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56"/>
        <w:tblW w:w="10008" w:type="dxa"/>
        <w:tblLook w:val="04A0"/>
      </w:tblPr>
      <w:tblGrid>
        <w:gridCol w:w="738"/>
        <w:gridCol w:w="3960"/>
        <w:gridCol w:w="1440"/>
        <w:gridCol w:w="1440"/>
        <w:gridCol w:w="1530"/>
        <w:gridCol w:w="900"/>
      </w:tblGrid>
      <w:tr w:rsidR="00335CB5" w:rsidRPr="00E76D3A" w:rsidTr="00DB69A3">
        <w:trPr>
          <w:trHeight w:val="510"/>
        </w:trPr>
        <w:tc>
          <w:tcPr>
            <w:tcW w:w="738" w:type="dxa"/>
            <w:shd w:val="clear" w:color="auto" w:fill="FFFF00"/>
            <w:noWrap/>
            <w:hideMark/>
          </w:tcPr>
          <w:p w:rsidR="00335CB5" w:rsidRPr="00874339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VITI</w:t>
            </w:r>
          </w:p>
        </w:tc>
        <w:tc>
          <w:tcPr>
            <w:tcW w:w="3960" w:type="dxa"/>
            <w:shd w:val="clear" w:color="auto" w:fill="FFFF00"/>
            <w:noWrap/>
            <w:hideMark/>
          </w:tcPr>
          <w:p w:rsidR="00335CB5" w:rsidRPr="00874339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LËNDA</w:t>
            </w:r>
          </w:p>
        </w:tc>
        <w:tc>
          <w:tcPr>
            <w:tcW w:w="1440" w:type="dxa"/>
            <w:shd w:val="clear" w:color="auto" w:fill="FFFF00"/>
            <w:hideMark/>
          </w:tcPr>
          <w:p w:rsidR="00335CB5" w:rsidRPr="00874339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Janar-Shkurt </w:t>
            </w:r>
          </w:p>
        </w:tc>
        <w:tc>
          <w:tcPr>
            <w:tcW w:w="1440" w:type="dxa"/>
            <w:shd w:val="clear" w:color="auto" w:fill="FFFF00"/>
            <w:hideMark/>
          </w:tcPr>
          <w:p w:rsidR="00335CB5" w:rsidRPr="00874339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Qershor </w:t>
            </w:r>
          </w:p>
        </w:tc>
        <w:tc>
          <w:tcPr>
            <w:tcW w:w="1530" w:type="dxa"/>
            <w:shd w:val="clear" w:color="auto" w:fill="FFFF00"/>
            <w:hideMark/>
          </w:tcPr>
          <w:p w:rsidR="00335CB5" w:rsidRPr="00874339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Shtator</w:t>
            </w:r>
          </w:p>
        </w:tc>
        <w:tc>
          <w:tcPr>
            <w:tcW w:w="900" w:type="dxa"/>
            <w:shd w:val="clear" w:color="auto" w:fill="FFFF00"/>
            <w:hideMark/>
          </w:tcPr>
          <w:p w:rsidR="00335CB5" w:rsidRPr="00874339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335CB5" w:rsidRPr="00DE62EA" w:rsidTr="00DB69A3">
        <w:trPr>
          <w:trHeight w:val="362"/>
        </w:trPr>
        <w:tc>
          <w:tcPr>
            <w:tcW w:w="738" w:type="dxa"/>
            <w:vMerge w:val="restart"/>
            <w:shd w:val="clear" w:color="auto" w:fill="C2D69B" w:themeFill="accent3" w:themeFillTint="99"/>
            <w:noWrap/>
            <w:hideMark/>
          </w:tcPr>
          <w:p w:rsidR="00335CB5" w:rsidRDefault="00335CB5" w:rsidP="00DB69A3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Pr="00050E79" w:rsidRDefault="00335CB5" w:rsidP="00DB69A3">
            <w:pPr>
              <w:shd w:val="clear" w:color="auto" w:fill="C2D69B" w:themeFill="accent3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VITI I</w:t>
            </w: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Matematika I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BE499E" w:rsidP="005F706A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09.02.2019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05.06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04.09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9:00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Matematika II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BE499E" w:rsidP="00BE499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  <w:r w:rsidR="00335CB5" w:rsidRPr="003564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18.09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9:00</w:t>
            </w:r>
          </w:p>
        </w:tc>
      </w:tr>
      <w:tr w:rsidR="00335CB5" w:rsidRPr="00DE62EA" w:rsidTr="00BE499E">
        <w:trPr>
          <w:trHeight w:val="33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Fizika 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335CB5" w:rsidRPr="003564E0" w:rsidRDefault="00BE499E" w:rsidP="00BE49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12.09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Fizika II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BE499E" w:rsidP="005F70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13.06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Kimi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Vizatim teknik/CAD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5F706A" w:rsidP="005F70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335CB5" w:rsidRPr="003564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Bazat e Gjeologjisë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5F706A" w:rsidP="005F70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Statika me Rezistence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5B69BF" w:rsidP="00BE49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="00BE499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706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26.06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20.09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10:00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Bazat e Informatikës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5F706A" w:rsidP="005F70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03.09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9:00</w:t>
            </w:r>
          </w:p>
        </w:tc>
      </w:tr>
      <w:tr w:rsidR="00335CB5" w:rsidRPr="00DE62EA" w:rsidTr="00DB69A3">
        <w:trPr>
          <w:trHeight w:val="300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Gjuhe Angleze I+II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BE499E" w:rsidP="005F70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26.09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335CB5">
        <w:trPr>
          <w:trHeight w:val="300"/>
        </w:trPr>
        <w:tc>
          <w:tcPr>
            <w:tcW w:w="738" w:type="dxa"/>
            <w:shd w:val="clear" w:color="auto" w:fill="BFBFBF" w:themeFill="background1" w:themeFillShade="BF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hideMark/>
          </w:tcPr>
          <w:p w:rsidR="00335CB5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5CB5" w:rsidRPr="00DE62EA" w:rsidTr="00DB69A3">
        <w:trPr>
          <w:trHeight w:val="272"/>
        </w:trPr>
        <w:tc>
          <w:tcPr>
            <w:tcW w:w="738" w:type="dxa"/>
            <w:vMerge w:val="restart"/>
            <w:shd w:val="clear" w:color="auto" w:fill="C6D9F1" w:themeFill="text2" w:themeFillTint="33"/>
            <w:noWrap/>
            <w:hideMark/>
          </w:tcPr>
          <w:p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CB5" w:rsidRPr="00050E79" w:rsidRDefault="00335CB5" w:rsidP="00DB69A3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VITI II</w:t>
            </w: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Bazat e Gjeoteknikes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5B69BF" w:rsidP="005B69BF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21</w:t>
            </w:r>
            <w:r w:rsidR="00335CB5" w:rsidRPr="00584D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20.06.2019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19.09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11:00</w:t>
            </w:r>
          </w:p>
        </w:tc>
      </w:tr>
      <w:tr w:rsidR="00335CB5" w:rsidRPr="00DE62EA" w:rsidTr="00BE499E">
        <w:trPr>
          <w:trHeight w:val="330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Teknologjia e Materialeve ne miniera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335CB5" w:rsidRPr="00584DB8" w:rsidRDefault="005B69BF" w:rsidP="00BE49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24.06.2019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5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Kinematika me Dinamike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5B69BF" w:rsidP="005B69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.06.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17.09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Elektroteknika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E5514A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13.06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Hulumtimi i vendburimeve minerale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15.02.2019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Siguria ne Miniera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Softueri aplikativ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5B69BF" w:rsidP="005B69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04.06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03.09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9:00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Bazat e teknikes Minerare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5B69BF" w:rsidP="005B69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19.09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Drejta Juridike Minerare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18.02,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10.09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Detalet e makinave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Mineralogji me Petrografi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12.06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05.09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300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Teknika e komunikimit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26.09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335CB5">
        <w:trPr>
          <w:trHeight w:val="300"/>
        </w:trPr>
        <w:tc>
          <w:tcPr>
            <w:tcW w:w="738" w:type="dxa"/>
            <w:shd w:val="clear" w:color="auto" w:fill="BFBFBF" w:themeFill="background1" w:themeFillShade="BF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  <w:noWrap/>
            <w:hideMark/>
          </w:tcPr>
          <w:p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hideMark/>
          </w:tcPr>
          <w:p w:rsidR="00335CB5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hideMark/>
          </w:tcPr>
          <w:p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5CB5" w:rsidRPr="00DE62EA" w:rsidTr="00DB69A3">
        <w:trPr>
          <w:trHeight w:val="290"/>
        </w:trPr>
        <w:tc>
          <w:tcPr>
            <w:tcW w:w="738" w:type="dxa"/>
            <w:vMerge w:val="restart"/>
            <w:shd w:val="clear" w:color="auto" w:fill="CCC0D9" w:themeFill="accent4" w:themeFillTint="66"/>
            <w:noWrap/>
            <w:hideMark/>
          </w:tcPr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VITI III</w:t>
            </w: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Ajrimi dhe heqja e ujerave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2A2B8D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11</w:t>
            </w:r>
            <w:r w:rsidR="00335CB5"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05</w:t>
            </w:r>
            <w:r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03.09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8:00</w:t>
            </w:r>
          </w:p>
        </w:tc>
      </w:tr>
      <w:tr w:rsidR="00335CB5" w:rsidRPr="00DE62EA" w:rsidTr="00DB69A3">
        <w:trPr>
          <w:trHeight w:val="270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Mikroklima ne Miniera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Teknologjia e Shpim-plasjes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19.06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10.09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Teknologjia e Shfrytëzimit Sipërfaqësor 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Teknologjia e Shfrytëzimit Nëntokësor 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Hapja dhe Përgatitja e Vendburimeve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24.0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13.09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Mekanika e Shkëmbinjve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28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27.09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8:30</w:t>
            </w:r>
          </w:p>
        </w:tc>
      </w:tr>
      <w:tr w:rsidR="00335CB5" w:rsidRPr="00DE62EA" w:rsidTr="00DB69A3">
        <w:trPr>
          <w:trHeight w:val="300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Materialet Ndërtimore dhe Mbushëse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22.0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04.09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PLM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26.06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e Minierave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Punimi i Objekteve Minerare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25.06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5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Makinat dhe Transporti ne Miniera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2A2B8D" w:rsidP="00E551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E5514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27.06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19.09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Teknika e Matjes ne Miniera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E551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25.0</w:t>
            </w:r>
            <w:r w:rsidR="00E551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26.09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Drejta Juridike ne xehetari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05.09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Gjeomekanika ne shfrytëzim sipërfaqësor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12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11.00</w:t>
            </w:r>
          </w:p>
        </w:tc>
      </w:tr>
      <w:tr w:rsidR="00335CB5" w:rsidRPr="00DE62EA" w:rsidTr="00DB69A3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Mbrojtja e Mjedisit                                                     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BE499E" w:rsidRDefault="00335CB5" w:rsidP="00E551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5514A" w:rsidRPr="00BE4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BE49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.0</w:t>
            </w:r>
            <w:r w:rsidR="00E5514A" w:rsidRPr="00BE49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BE49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.2019                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BE499E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BE49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04.06.2019                    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BE499E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06.09.2019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BE499E" w:rsidRDefault="00335CB5" w:rsidP="00DB69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</w:t>
            </w:r>
          </w:p>
        </w:tc>
      </w:tr>
      <w:tr w:rsidR="00335CB5" w:rsidRPr="00DE62EA" w:rsidTr="00DB69A3">
        <w:trPr>
          <w:trHeight w:val="227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Gjuha shqipe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E551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E5514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2.2019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.2019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13:00</w:t>
            </w:r>
          </w:p>
        </w:tc>
      </w:tr>
    </w:tbl>
    <w:p w:rsidR="00335CB5" w:rsidRDefault="00335CB5" w:rsidP="00335CB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1E7">
        <w:rPr>
          <w:rFonts w:ascii="Times New Roman" w:hAnsi="Times New Roman" w:cs="Times New Roman"/>
          <w:b/>
          <w:sz w:val="24"/>
          <w:szCs w:val="24"/>
        </w:rPr>
        <w:t>O</w:t>
      </w:r>
      <w:r w:rsidR="00FC366D">
        <w:rPr>
          <w:rFonts w:ascii="Times New Roman" w:hAnsi="Times New Roman" w:cs="Times New Roman"/>
          <w:b/>
          <w:sz w:val="24"/>
          <w:szCs w:val="24"/>
        </w:rPr>
        <w:t>RARI I PROVIMEVE PËR STUDIMET B</w:t>
      </w:r>
      <w:r w:rsidRPr="005731E7">
        <w:rPr>
          <w:rFonts w:ascii="Times New Roman" w:hAnsi="Times New Roman" w:cs="Times New Roman"/>
          <w:b/>
          <w:sz w:val="24"/>
          <w:szCs w:val="24"/>
        </w:rPr>
        <w:t>ACHELOR 2018/</w:t>
      </w:r>
      <w:r w:rsidR="009D2524">
        <w:rPr>
          <w:rFonts w:ascii="Times New Roman" w:hAnsi="Times New Roman" w:cs="Times New Roman"/>
          <w:b/>
          <w:sz w:val="24"/>
          <w:szCs w:val="24"/>
        </w:rPr>
        <w:t>20</w:t>
      </w:r>
      <w:r w:rsidRPr="005731E7">
        <w:rPr>
          <w:rFonts w:ascii="Times New Roman" w:hAnsi="Times New Roman" w:cs="Times New Roman"/>
          <w:b/>
          <w:sz w:val="24"/>
          <w:szCs w:val="24"/>
        </w:rPr>
        <w:t>19-</w:t>
      </w:r>
      <w:r>
        <w:rPr>
          <w:rFonts w:ascii="Times New Roman" w:hAnsi="Times New Roman" w:cs="Times New Roman"/>
          <w:b/>
          <w:sz w:val="24"/>
          <w:szCs w:val="24"/>
        </w:rPr>
        <w:t>XEHETARI</w:t>
      </w:r>
    </w:p>
    <w:p w:rsidR="00FA4ADE" w:rsidRPr="00335CB5" w:rsidRDefault="00FA4ADE" w:rsidP="00335CB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sectPr w:rsidR="00FA4ADE" w:rsidRPr="00335CB5" w:rsidSect="008743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35CB5"/>
    <w:rsid w:val="00042910"/>
    <w:rsid w:val="0013151F"/>
    <w:rsid w:val="0020391F"/>
    <w:rsid w:val="002A2B8D"/>
    <w:rsid w:val="00335CB5"/>
    <w:rsid w:val="003C20A8"/>
    <w:rsid w:val="005B69BF"/>
    <w:rsid w:val="005F706A"/>
    <w:rsid w:val="008115C0"/>
    <w:rsid w:val="009D2524"/>
    <w:rsid w:val="00BE499E"/>
    <w:rsid w:val="00C435A3"/>
    <w:rsid w:val="00C80221"/>
    <w:rsid w:val="00E5514A"/>
    <w:rsid w:val="00EA0505"/>
    <w:rsid w:val="00FA4ADE"/>
    <w:rsid w:val="00FB2CFD"/>
    <w:rsid w:val="00FC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B5"/>
    <w:rPr>
      <w:lang w:val="sq-AL"/>
    </w:rPr>
  </w:style>
  <w:style w:type="table" w:styleId="TableGrid">
    <w:name w:val="Table Grid"/>
    <w:basedOn w:val="TableNormal"/>
    <w:uiPriority w:val="59"/>
    <w:rsid w:val="0033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bshala</cp:lastModifiedBy>
  <cp:revision>3</cp:revision>
  <dcterms:created xsi:type="dcterms:W3CDTF">2019-02-04T10:52:00Z</dcterms:created>
  <dcterms:modified xsi:type="dcterms:W3CDTF">2019-02-04T10:58:00Z</dcterms:modified>
</cp:coreProperties>
</file>