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899" w:rsidRPr="00311899" w:rsidRDefault="00311899" w:rsidP="00311899">
      <w:pPr>
        <w:pStyle w:val="Heading1"/>
        <w:spacing w:after="120"/>
        <w:jc w:val="center"/>
        <w:rPr>
          <w:lang w:val="sq-AL"/>
        </w:rPr>
      </w:pPr>
      <w:r w:rsidRPr="004C5826">
        <w:rPr>
          <w:lang w:val="sq-AL"/>
        </w:rPr>
        <w:t>CURRICULUM VITAE</w:t>
      </w:r>
    </w:p>
    <w:tbl>
      <w:tblPr>
        <w:tblW w:w="992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9"/>
        <w:gridCol w:w="30"/>
        <w:gridCol w:w="1842"/>
        <w:gridCol w:w="88"/>
        <w:gridCol w:w="1340"/>
        <w:gridCol w:w="1079"/>
        <w:gridCol w:w="688"/>
        <w:gridCol w:w="1731"/>
        <w:gridCol w:w="36"/>
        <w:gridCol w:w="6"/>
      </w:tblGrid>
      <w:tr w:rsidR="00FD43B2" w:rsidRPr="00285E8E" w:rsidTr="00FD43B2">
        <w:trPr>
          <w:gridAfter w:val="1"/>
          <w:wAfter w:w="6" w:type="dxa"/>
        </w:trPr>
        <w:tc>
          <w:tcPr>
            <w:tcW w:w="3089" w:type="dxa"/>
          </w:tcPr>
          <w:p w:rsidR="00FD43B2" w:rsidRPr="00285E8E" w:rsidRDefault="00FD43B2" w:rsidP="005B5D76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1. Family Name:</w:t>
            </w:r>
          </w:p>
        </w:tc>
        <w:tc>
          <w:tcPr>
            <w:tcW w:w="6834" w:type="dxa"/>
            <w:gridSpan w:val="8"/>
          </w:tcPr>
          <w:p w:rsidR="00FD43B2" w:rsidRPr="00285E8E" w:rsidRDefault="00FD43B2" w:rsidP="005B5D7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Mula</w:t>
            </w:r>
          </w:p>
        </w:tc>
      </w:tr>
      <w:tr w:rsidR="00FD43B2" w:rsidRPr="00285E8E" w:rsidTr="00FD43B2">
        <w:trPr>
          <w:gridAfter w:val="1"/>
          <w:wAfter w:w="6" w:type="dxa"/>
        </w:trPr>
        <w:tc>
          <w:tcPr>
            <w:tcW w:w="3089" w:type="dxa"/>
          </w:tcPr>
          <w:p w:rsidR="00FD43B2" w:rsidRPr="00285E8E" w:rsidRDefault="00FD43B2" w:rsidP="005B5D76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2. First Name:</w:t>
            </w:r>
          </w:p>
        </w:tc>
        <w:tc>
          <w:tcPr>
            <w:tcW w:w="6834" w:type="dxa"/>
            <w:gridSpan w:val="8"/>
          </w:tcPr>
          <w:p w:rsidR="00FD43B2" w:rsidRPr="00285E8E" w:rsidRDefault="00FD43B2" w:rsidP="005B5D7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Melinda</w:t>
            </w:r>
          </w:p>
        </w:tc>
      </w:tr>
      <w:tr w:rsidR="00FD43B2" w:rsidRPr="00285E8E" w:rsidTr="00FD43B2">
        <w:trPr>
          <w:gridAfter w:val="1"/>
          <w:wAfter w:w="6" w:type="dxa"/>
        </w:trPr>
        <w:tc>
          <w:tcPr>
            <w:tcW w:w="3089" w:type="dxa"/>
          </w:tcPr>
          <w:p w:rsidR="00FD43B2" w:rsidRPr="00285E8E" w:rsidRDefault="00FD43B2" w:rsidP="005B5D76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3. Nationality:</w:t>
            </w:r>
          </w:p>
        </w:tc>
        <w:tc>
          <w:tcPr>
            <w:tcW w:w="6834" w:type="dxa"/>
            <w:gridSpan w:val="8"/>
          </w:tcPr>
          <w:p w:rsidR="00FD43B2" w:rsidRPr="00285E8E" w:rsidRDefault="00FD43B2" w:rsidP="005B5D7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Albanian</w:t>
            </w:r>
            <w:proofErr w:type="spellEnd"/>
          </w:p>
        </w:tc>
      </w:tr>
      <w:tr w:rsidR="00FD43B2" w:rsidRPr="00285E8E" w:rsidTr="00FD43B2">
        <w:trPr>
          <w:gridAfter w:val="1"/>
          <w:wAfter w:w="6" w:type="dxa"/>
        </w:trPr>
        <w:tc>
          <w:tcPr>
            <w:tcW w:w="3089" w:type="dxa"/>
          </w:tcPr>
          <w:p w:rsidR="00FD43B2" w:rsidRPr="00285E8E" w:rsidRDefault="00FD43B2" w:rsidP="005B5D76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4. Date of Birth</w:t>
            </w:r>
          </w:p>
        </w:tc>
        <w:tc>
          <w:tcPr>
            <w:tcW w:w="6834" w:type="dxa"/>
            <w:gridSpan w:val="8"/>
          </w:tcPr>
          <w:p w:rsidR="00FD43B2" w:rsidRPr="00285E8E" w:rsidRDefault="00FD43B2" w:rsidP="005B5D7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23.09.1970</w:t>
            </w:r>
          </w:p>
        </w:tc>
      </w:tr>
      <w:tr w:rsidR="00FD43B2" w:rsidRPr="00285E8E" w:rsidTr="00FD43B2">
        <w:trPr>
          <w:gridAfter w:val="1"/>
          <w:wAfter w:w="6" w:type="dxa"/>
        </w:trPr>
        <w:tc>
          <w:tcPr>
            <w:tcW w:w="3089" w:type="dxa"/>
          </w:tcPr>
          <w:p w:rsidR="00FD43B2" w:rsidRPr="00285E8E" w:rsidRDefault="00FD43B2" w:rsidP="005B5D76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5. Gender: </w:t>
            </w:r>
          </w:p>
        </w:tc>
        <w:tc>
          <w:tcPr>
            <w:tcW w:w="6834" w:type="dxa"/>
            <w:gridSpan w:val="8"/>
          </w:tcPr>
          <w:p w:rsidR="00FD43B2" w:rsidRPr="00285E8E" w:rsidRDefault="00FD43B2" w:rsidP="005B5D7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  <w:proofErr w:type="spellEnd"/>
          </w:p>
        </w:tc>
      </w:tr>
      <w:tr w:rsidR="00FD43B2" w:rsidRPr="00285E8E" w:rsidTr="00FD43B2">
        <w:trPr>
          <w:gridAfter w:val="1"/>
          <w:wAfter w:w="6" w:type="dxa"/>
        </w:trPr>
        <w:tc>
          <w:tcPr>
            <w:tcW w:w="3089" w:type="dxa"/>
          </w:tcPr>
          <w:p w:rsidR="00FD43B2" w:rsidRPr="00285E8E" w:rsidRDefault="00FD43B2" w:rsidP="005B5D76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6. Contact details: </w:t>
            </w:r>
          </w:p>
        </w:tc>
        <w:tc>
          <w:tcPr>
            <w:tcW w:w="6834" w:type="dxa"/>
            <w:gridSpan w:val="8"/>
          </w:tcPr>
          <w:p w:rsidR="00FD43B2" w:rsidRPr="00285E8E" w:rsidRDefault="00FD43B2" w:rsidP="005B5D76">
            <w:pPr>
              <w:spacing w:before="60" w:after="60"/>
              <w:ind w:left="24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" w:history="1">
              <w:r w:rsidRPr="00285E8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melinda.mula@uni-gjk.org</w:t>
              </w:r>
            </w:hyperlink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43B2" w:rsidRPr="00285E8E" w:rsidRDefault="00FD43B2" w:rsidP="005B5D76">
            <w:pPr>
              <w:spacing w:before="60" w:after="60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Pr="00285E8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melindamula@gmail.com</w:t>
              </w:r>
            </w:hyperlink>
          </w:p>
          <w:p w:rsidR="00FD43B2" w:rsidRPr="00285E8E" w:rsidRDefault="00FD43B2" w:rsidP="005B5D7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+ 383 44 198 866</w:t>
            </w:r>
          </w:p>
        </w:tc>
      </w:tr>
      <w:tr w:rsidR="00FD43B2" w:rsidRPr="00285E8E" w:rsidTr="00FD43B2">
        <w:trPr>
          <w:gridAfter w:val="1"/>
          <w:wAfter w:w="6" w:type="dxa"/>
        </w:trPr>
        <w:tc>
          <w:tcPr>
            <w:tcW w:w="3119" w:type="dxa"/>
            <w:gridSpan w:val="2"/>
            <w:shd w:val="clear" w:color="auto" w:fill="D9D9D9"/>
          </w:tcPr>
          <w:p w:rsidR="00FD43B2" w:rsidRPr="00285E8E" w:rsidRDefault="00FD43B2" w:rsidP="005B5D76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6804" w:type="dxa"/>
            <w:gridSpan w:val="7"/>
            <w:shd w:val="clear" w:color="auto" w:fill="D9D9D9"/>
          </w:tcPr>
          <w:p w:rsidR="00FD43B2" w:rsidRPr="00285E8E" w:rsidRDefault="00FD43B2" w:rsidP="005B5D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D43B2" w:rsidRPr="00285E8E" w:rsidTr="00FD43B2">
        <w:trPr>
          <w:gridAfter w:val="1"/>
          <w:wAfter w:w="6" w:type="dxa"/>
        </w:trPr>
        <w:tc>
          <w:tcPr>
            <w:tcW w:w="3089" w:type="dxa"/>
          </w:tcPr>
          <w:p w:rsidR="00FD43B2" w:rsidRPr="00285E8E" w:rsidRDefault="00FD43B2" w:rsidP="005B5D76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7. Education Degree:</w:t>
            </w:r>
          </w:p>
        </w:tc>
        <w:tc>
          <w:tcPr>
            <w:tcW w:w="6834" w:type="dxa"/>
            <w:gridSpan w:val="8"/>
          </w:tcPr>
          <w:p w:rsidR="00FD43B2" w:rsidRPr="00285E8E" w:rsidRDefault="00FD43B2" w:rsidP="005B5D7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D43B2" w:rsidRPr="00285E8E" w:rsidTr="00FD43B2">
        <w:trPr>
          <w:gridAfter w:val="1"/>
          <w:wAfter w:w="6" w:type="dxa"/>
        </w:trPr>
        <w:tc>
          <w:tcPr>
            <w:tcW w:w="3119" w:type="dxa"/>
            <w:gridSpan w:val="2"/>
          </w:tcPr>
          <w:p w:rsidR="00FD43B2" w:rsidRPr="00285E8E" w:rsidRDefault="00FD43B2" w:rsidP="005B5D7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Institution:</w:t>
            </w:r>
          </w:p>
        </w:tc>
        <w:tc>
          <w:tcPr>
            <w:tcW w:w="6804" w:type="dxa"/>
            <w:gridSpan w:val="7"/>
          </w:tcPr>
          <w:p w:rsidR="00FD43B2" w:rsidRPr="00285E8E" w:rsidRDefault="00FD43B2" w:rsidP="005B5D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Prishtina</w:t>
            </w:r>
          </w:p>
        </w:tc>
      </w:tr>
      <w:tr w:rsidR="00FD43B2" w:rsidRPr="00285E8E" w:rsidTr="00FD43B2">
        <w:trPr>
          <w:gridAfter w:val="1"/>
          <w:wAfter w:w="6" w:type="dxa"/>
        </w:trPr>
        <w:tc>
          <w:tcPr>
            <w:tcW w:w="3119" w:type="dxa"/>
            <w:gridSpan w:val="2"/>
          </w:tcPr>
          <w:p w:rsidR="00FD43B2" w:rsidRPr="00285E8E" w:rsidRDefault="00FD43B2" w:rsidP="005B5D7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Degree Date:</w:t>
            </w:r>
          </w:p>
        </w:tc>
        <w:tc>
          <w:tcPr>
            <w:tcW w:w="6804" w:type="dxa"/>
            <w:gridSpan w:val="7"/>
          </w:tcPr>
          <w:p w:rsidR="00FD43B2" w:rsidRPr="00285E8E" w:rsidRDefault="00FD43B2" w:rsidP="005B5D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18.05.1993</w:t>
            </w:r>
          </w:p>
        </w:tc>
      </w:tr>
      <w:tr w:rsidR="00FD43B2" w:rsidRPr="00285E8E" w:rsidTr="00FD43B2">
        <w:trPr>
          <w:gridAfter w:val="1"/>
          <w:wAfter w:w="6" w:type="dxa"/>
        </w:trPr>
        <w:tc>
          <w:tcPr>
            <w:tcW w:w="3119" w:type="dxa"/>
            <w:gridSpan w:val="2"/>
          </w:tcPr>
          <w:p w:rsidR="00FD43B2" w:rsidRPr="00285E8E" w:rsidRDefault="00FD43B2" w:rsidP="005B5D7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Degree / Doctorate: </w:t>
            </w:r>
          </w:p>
        </w:tc>
        <w:tc>
          <w:tcPr>
            <w:tcW w:w="6804" w:type="dxa"/>
            <w:gridSpan w:val="7"/>
          </w:tcPr>
          <w:p w:rsidR="00FD43B2" w:rsidRPr="00285E8E" w:rsidRDefault="00FD43B2" w:rsidP="005B5D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Mathematiks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BSc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D43B2" w:rsidRPr="00285E8E" w:rsidTr="00FD43B2">
        <w:trPr>
          <w:gridAfter w:val="1"/>
          <w:wAfter w:w="6" w:type="dxa"/>
          <w:trHeight w:val="208"/>
        </w:trPr>
        <w:tc>
          <w:tcPr>
            <w:tcW w:w="3119" w:type="dxa"/>
            <w:gridSpan w:val="2"/>
          </w:tcPr>
          <w:p w:rsidR="00FD43B2" w:rsidRPr="00285E8E" w:rsidRDefault="00FD43B2" w:rsidP="005B5D7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6804" w:type="dxa"/>
            <w:gridSpan w:val="7"/>
          </w:tcPr>
          <w:p w:rsidR="00FD43B2" w:rsidRPr="00285E8E" w:rsidRDefault="00FD43B2" w:rsidP="005B5D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D43B2" w:rsidRPr="00285E8E" w:rsidTr="00FD43B2">
        <w:trPr>
          <w:gridAfter w:val="1"/>
          <w:wAfter w:w="6" w:type="dxa"/>
        </w:trPr>
        <w:tc>
          <w:tcPr>
            <w:tcW w:w="3119" w:type="dxa"/>
            <w:gridSpan w:val="2"/>
          </w:tcPr>
          <w:p w:rsidR="00FD43B2" w:rsidRPr="00285E8E" w:rsidRDefault="00FD43B2" w:rsidP="005B5D7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Institution:</w:t>
            </w:r>
          </w:p>
        </w:tc>
        <w:tc>
          <w:tcPr>
            <w:tcW w:w="6804" w:type="dxa"/>
            <w:gridSpan w:val="7"/>
          </w:tcPr>
          <w:p w:rsidR="00FD43B2" w:rsidRPr="00285E8E" w:rsidRDefault="00FD43B2" w:rsidP="005B5D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Prishtina</w:t>
            </w:r>
          </w:p>
        </w:tc>
      </w:tr>
      <w:tr w:rsidR="00FD43B2" w:rsidRPr="00285E8E" w:rsidTr="00FD43B2">
        <w:trPr>
          <w:gridAfter w:val="1"/>
          <w:wAfter w:w="6" w:type="dxa"/>
        </w:trPr>
        <w:tc>
          <w:tcPr>
            <w:tcW w:w="3119" w:type="dxa"/>
            <w:gridSpan w:val="2"/>
          </w:tcPr>
          <w:p w:rsidR="00FD43B2" w:rsidRPr="00285E8E" w:rsidRDefault="00FD43B2" w:rsidP="005B5D7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Degree Date:</w:t>
            </w:r>
          </w:p>
        </w:tc>
        <w:tc>
          <w:tcPr>
            <w:tcW w:w="6804" w:type="dxa"/>
            <w:gridSpan w:val="7"/>
          </w:tcPr>
          <w:p w:rsidR="00FD43B2" w:rsidRPr="00285E8E" w:rsidRDefault="00FD43B2" w:rsidP="005B5D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15.01.2009</w:t>
            </w:r>
          </w:p>
        </w:tc>
      </w:tr>
      <w:tr w:rsidR="00FD43B2" w:rsidRPr="00285E8E" w:rsidTr="00FD43B2">
        <w:trPr>
          <w:gridAfter w:val="1"/>
          <w:wAfter w:w="6" w:type="dxa"/>
        </w:trPr>
        <w:tc>
          <w:tcPr>
            <w:tcW w:w="3119" w:type="dxa"/>
            <w:gridSpan w:val="2"/>
          </w:tcPr>
          <w:p w:rsidR="00FD43B2" w:rsidRPr="00285E8E" w:rsidRDefault="00FD43B2" w:rsidP="005B5D7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Degree/ Master: </w:t>
            </w:r>
          </w:p>
        </w:tc>
        <w:tc>
          <w:tcPr>
            <w:tcW w:w="6804" w:type="dxa"/>
            <w:gridSpan w:val="7"/>
          </w:tcPr>
          <w:p w:rsidR="00FD43B2" w:rsidRPr="00285E8E" w:rsidRDefault="00FD43B2" w:rsidP="005B5D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Master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Mathematical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Sciences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Mr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D43B2" w:rsidRPr="00285E8E" w:rsidTr="00FD43B2">
        <w:trPr>
          <w:gridAfter w:val="1"/>
          <w:wAfter w:w="6" w:type="dxa"/>
        </w:trPr>
        <w:tc>
          <w:tcPr>
            <w:tcW w:w="3119" w:type="dxa"/>
            <w:gridSpan w:val="2"/>
          </w:tcPr>
          <w:p w:rsidR="00FD43B2" w:rsidRPr="00285E8E" w:rsidRDefault="00FD43B2" w:rsidP="005B5D76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6804" w:type="dxa"/>
            <w:gridSpan w:val="7"/>
          </w:tcPr>
          <w:p w:rsidR="00FD43B2" w:rsidRPr="00285E8E" w:rsidRDefault="00FD43B2" w:rsidP="005B5D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D43B2" w:rsidRPr="00285E8E" w:rsidTr="00FD43B2">
        <w:trPr>
          <w:gridAfter w:val="1"/>
          <w:wAfter w:w="6" w:type="dxa"/>
        </w:trPr>
        <w:tc>
          <w:tcPr>
            <w:tcW w:w="3119" w:type="dxa"/>
            <w:gridSpan w:val="2"/>
          </w:tcPr>
          <w:p w:rsidR="00FD43B2" w:rsidRPr="00285E8E" w:rsidRDefault="00FD43B2" w:rsidP="005B5D7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Institution:</w:t>
            </w:r>
          </w:p>
        </w:tc>
        <w:tc>
          <w:tcPr>
            <w:tcW w:w="6804" w:type="dxa"/>
            <w:gridSpan w:val="7"/>
          </w:tcPr>
          <w:p w:rsidR="00FD43B2" w:rsidRPr="00285E8E" w:rsidRDefault="00FD43B2" w:rsidP="005B5D76">
            <w:pPr>
              <w:spacing w:before="60" w:after="60"/>
              <w:ind w:left="240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Ljubljana</w:t>
            </w:r>
            <w:proofErr w:type="spellEnd"/>
          </w:p>
          <w:p w:rsidR="00FD43B2" w:rsidRPr="00285E8E" w:rsidRDefault="00FD43B2" w:rsidP="005B5D76">
            <w:pPr>
              <w:spacing w:before="60" w:after="60"/>
              <w:ind w:left="240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Faculty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43B2" w:rsidRPr="00285E8E" w:rsidRDefault="00FD43B2" w:rsidP="005B5D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Teacher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Educational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Sciences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43B2" w:rsidRPr="00285E8E" w:rsidTr="00FD43B2">
        <w:trPr>
          <w:gridAfter w:val="1"/>
          <w:wAfter w:w="6" w:type="dxa"/>
        </w:trPr>
        <w:tc>
          <w:tcPr>
            <w:tcW w:w="3119" w:type="dxa"/>
            <w:gridSpan w:val="2"/>
          </w:tcPr>
          <w:p w:rsidR="00FD43B2" w:rsidRPr="00285E8E" w:rsidRDefault="00FD43B2" w:rsidP="005B5D7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Degree Date:</w:t>
            </w:r>
          </w:p>
        </w:tc>
        <w:tc>
          <w:tcPr>
            <w:tcW w:w="6804" w:type="dxa"/>
            <w:gridSpan w:val="7"/>
          </w:tcPr>
          <w:p w:rsidR="00FD43B2" w:rsidRPr="00285E8E" w:rsidRDefault="00FD43B2" w:rsidP="005B5D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18.06.2020</w:t>
            </w:r>
          </w:p>
        </w:tc>
      </w:tr>
      <w:tr w:rsidR="00FD43B2" w:rsidRPr="00285E8E" w:rsidTr="00FD43B2">
        <w:trPr>
          <w:gridAfter w:val="1"/>
          <w:wAfter w:w="6" w:type="dxa"/>
        </w:trPr>
        <w:tc>
          <w:tcPr>
            <w:tcW w:w="3119" w:type="dxa"/>
            <w:gridSpan w:val="2"/>
          </w:tcPr>
          <w:p w:rsidR="00FD43B2" w:rsidRPr="00285E8E" w:rsidRDefault="00FD43B2" w:rsidP="005B5D7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Degree/Doctorate: </w:t>
            </w:r>
          </w:p>
        </w:tc>
        <w:tc>
          <w:tcPr>
            <w:tcW w:w="6804" w:type="dxa"/>
            <w:gridSpan w:val="7"/>
          </w:tcPr>
          <w:p w:rsidR="00FD43B2" w:rsidRPr="00285E8E" w:rsidRDefault="00FD43B2" w:rsidP="005B5D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Doctor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, Dr.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D43B2" w:rsidRPr="00285E8E" w:rsidTr="00FD43B2">
        <w:trPr>
          <w:gridAfter w:val="1"/>
          <w:wAfter w:w="6" w:type="dxa"/>
        </w:trPr>
        <w:tc>
          <w:tcPr>
            <w:tcW w:w="3119" w:type="dxa"/>
            <w:gridSpan w:val="2"/>
            <w:shd w:val="clear" w:color="auto" w:fill="D9D9D9"/>
          </w:tcPr>
          <w:p w:rsidR="00FD43B2" w:rsidRPr="00285E8E" w:rsidRDefault="00FD43B2" w:rsidP="005B5D76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6804" w:type="dxa"/>
            <w:gridSpan w:val="7"/>
            <w:shd w:val="clear" w:color="auto" w:fill="D9D9D9"/>
          </w:tcPr>
          <w:p w:rsidR="00FD43B2" w:rsidRPr="00285E8E" w:rsidRDefault="00FD43B2" w:rsidP="005B5D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D43B2" w:rsidRPr="00285E8E" w:rsidTr="00FD43B2">
        <w:trPr>
          <w:gridAfter w:val="1"/>
          <w:wAfter w:w="6" w:type="dxa"/>
        </w:trPr>
        <w:tc>
          <w:tcPr>
            <w:tcW w:w="3119" w:type="dxa"/>
            <w:gridSpan w:val="2"/>
          </w:tcPr>
          <w:p w:rsidR="00FD43B2" w:rsidRPr="00285E8E" w:rsidRDefault="00FD43B2" w:rsidP="005B5D76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8. Academic Degree:</w:t>
            </w:r>
          </w:p>
        </w:tc>
        <w:tc>
          <w:tcPr>
            <w:tcW w:w="6804" w:type="dxa"/>
            <w:gridSpan w:val="7"/>
          </w:tcPr>
          <w:p w:rsidR="00FD43B2" w:rsidRPr="00285E8E" w:rsidRDefault="00FD43B2" w:rsidP="005B5D76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D43B2" w:rsidRPr="00285E8E" w:rsidTr="00FD43B2">
        <w:trPr>
          <w:gridAfter w:val="1"/>
          <w:wAfter w:w="6" w:type="dxa"/>
        </w:trPr>
        <w:tc>
          <w:tcPr>
            <w:tcW w:w="3119" w:type="dxa"/>
            <w:gridSpan w:val="2"/>
          </w:tcPr>
          <w:p w:rsidR="00FD43B2" w:rsidRPr="00285E8E" w:rsidRDefault="00FD43B2" w:rsidP="005B5D7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Institution:</w:t>
            </w:r>
          </w:p>
        </w:tc>
        <w:tc>
          <w:tcPr>
            <w:tcW w:w="6804" w:type="dxa"/>
            <w:gridSpan w:val="7"/>
          </w:tcPr>
          <w:p w:rsidR="00FD43B2" w:rsidRPr="00285E8E" w:rsidRDefault="00FD43B2" w:rsidP="005B5D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Fehmi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Agani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” in Gjakova,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Faculty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</w:p>
        </w:tc>
      </w:tr>
      <w:tr w:rsidR="00FD43B2" w:rsidRPr="00285E8E" w:rsidTr="00FD43B2">
        <w:trPr>
          <w:gridAfter w:val="1"/>
          <w:wAfter w:w="6" w:type="dxa"/>
        </w:trPr>
        <w:tc>
          <w:tcPr>
            <w:tcW w:w="3119" w:type="dxa"/>
            <w:gridSpan w:val="2"/>
          </w:tcPr>
          <w:p w:rsidR="00FD43B2" w:rsidRPr="00285E8E" w:rsidRDefault="00FD43B2" w:rsidP="005B5D7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Degree:</w:t>
            </w:r>
          </w:p>
        </w:tc>
        <w:tc>
          <w:tcPr>
            <w:tcW w:w="6804" w:type="dxa"/>
            <w:gridSpan w:val="7"/>
          </w:tcPr>
          <w:p w:rsidR="00FD43B2" w:rsidRPr="00285E8E" w:rsidRDefault="00FD43B2" w:rsidP="005B5D76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Ass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. Dr. –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Methodology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Learning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  <w:proofErr w:type="spellEnd"/>
          </w:p>
        </w:tc>
      </w:tr>
      <w:tr w:rsidR="00FD43B2" w:rsidRPr="00285E8E" w:rsidTr="00FD43B2">
        <w:trPr>
          <w:gridAfter w:val="1"/>
          <w:wAfter w:w="6" w:type="dxa"/>
        </w:trPr>
        <w:tc>
          <w:tcPr>
            <w:tcW w:w="3119" w:type="dxa"/>
            <w:gridSpan w:val="2"/>
          </w:tcPr>
          <w:p w:rsidR="00FD43B2" w:rsidRPr="00285E8E" w:rsidRDefault="00FD43B2" w:rsidP="005B5D7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Degree Date:</w:t>
            </w:r>
          </w:p>
        </w:tc>
        <w:tc>
          <w:tcPr>
            <w:tcW w:w="6804" w:type="dxa"/>
            <w:gridSpan w:val="7"/>
          </w:tcPr>
          <w:p w:rsidR="00FD43B2" w:rsidRPr="00285E8E" w:rsidRDefault="00FD43B2" w:rsidP="005B5D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1.10.2021 - 30.09.2025</w:t>
            </w:r>
          </w:p>
        </w:tc>
      </w:tr>
      <w:tr w:rsidR="00FD43B2" w:rsidRPr="00285E8E" w:rsidTr="00FD43B2">
        <w:trPr>
          <w:gridAfter w:val="1"/>
          <w:wAfter w:w="6" w:type="dxa"/>
        </w:trPr>
        <w:tc>
          <w:tcPr>
            <w:tcW w:w="3119" w:type="dxa"/>
            <w:gridSpan w:val="2"/>
          </w:tcPr>
          <w:p w:rsidR="00FD43B2" w:rsidRPr="00285E8E" w:rsidRDefault="00FD43B2" w:rsidP="005B5D76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6804" w:type="dxa"/>
            <w:gridSpan w:val="7"/>
          </w:tcPr>
          <w:p w:rsidR="00FD43B2" w:rsidRPr="00285E8E" w:rsidRDefault="00FD43B2" w:rsidP="005B5D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D43B2" w:rsidRPr="00285E8E" w:rsidTr="00FD43B2">
        <w:trPr>
          <w:gridAfter w:val="1"/>
          <w:wAfter w:w="6" w:type="dxa"/>
        </w:trPr>
        <w:tc>
          <w:tcPr>
            <w:tcW w:w="3119" w:type="dxa"/>
            <w:gridSpan w:val="2"/>
          </w:tcPr>
          <w:p w:rsidR="00FD43B2" w:rsidRPr="00285E8E" w:rsidRDefault="00FD43B2" w:rsidP="005B5D7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lastRenderedPageBreak/>
              <w:t>Institution:</w:t>
            </w:r>
          </w:p>
        </w:tc>
        <w:tc>
          <w:tcPr>
            <w:tcW w:w="6804" w:type="dxa"/>
            <w:gridSpan w:val="7"/>
          </w:tcPr>
          <w:p w:rsidR="00FD43B2" w:rsidRPr="00285E8E" w:rsidRDefault="00FD43B2" w:rsidP="005B5D76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Prishtina, </w:t>
            </w:r>
          </w:p>
          <w:p w:rsidR="00FD43B2" w:rsidRPr="00285E8E" w:rsidRDefault="00FD43B2" w:rsidP="005B5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Faculty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</w:p>
        </w:tc>
      </w:tr>
      <w:tr w:rsidR="00FD43B2" w:rsidRPr="00285E8E" w:rsidTr="00FD43B2">
        <w:trPr>
          <w:gridAfter w:val="1"/>
          <w:wAfter w:w="6" w:type="dxa"/>
        </w:trPr>
        <w:tc>
          <w:tcPr>
            <w:tcW w:w="3119" w:type="dxa"/>
            <w:gridSpan w:val="2"/>
          </w:tcPr>
          <w:p w:rsidR="00FD43B2" w:rsidRPr="00285E8E" w:rsidRDefault="00FD43B2" w:rsidP="005B5D7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Degree:</w:t>
            </w:r>
          </w:p>
        </w:tc>
        <w:tc>
          <w:tcPr>
            <w:tcW w:w="6804" w:type="dxa"/>
            <w:gridSpan w:val="7"/>
          </w:tcPr>
          <w:p w:rsidR="00FD43B2" w:rsidRPr="00285E8E" w:rsidRDefault="00FD43B2" w:rsidP="005B5D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Part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-time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assitent</w:t>
            </w:r>
            <w:proofErr w:type="spellEnd"/>
          </w:p>
        </w:tc>
      </w:tr>
      <w:tr w:rsidR="00FD43B2" w:rsidRPr="00285E8E" w:rsidTr="00FD43B2">
        <w:trPr>
          <w:gridAfter w:val="1"/>
          <w:wAfter w:w="6" w:type="dxa"/>
        </w:trPr>
        <w:tc>
          <w:tcPr>
            <w:tcW w:w="3119" w:type="dxa"/>
            <w:gridSpan w:val="2"/>
          </w:tcPr>
          <w:p w:rsidR="00FD43B2" w:rsidRPr="00285E8E" w:rsidRDefault="00FD43B2" w:rsidP="005B5D7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Degree Date:</w:t>
            </w:r>
          </w:p>
        </w:tc>
        <w:tc>
          <w:tcPr>
            <w:tcW w:w="6804" w:type="dxa"/>
            <w:gridSpan w:val="7"/>
          </w:tcPr>
          <w:p w:rsidR="00FD43B2" w:rsidRPr="00285E8E" w:rsidRDefault="00FD43B2" w:rsidP="005B5D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1.10.2017 – </w:t>
            </w:r>
            <w:r w:rsidRPr="00285E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q-AL"/>
              </w:rPr>
              <w:t xml:space="preserve"> 30.06.2019</w:t>
            </w:r>
          </w:p>
        </w:tc>
      </w:tr>
      <w:tr w:rsidR="00FD43B2" w:rsidRPr="00285E8E" w:rsidTr="00FD43B2">
        <w:trPr>
          <w:gridAfter w:val="1"/>
          <w:wAfter w:w="6" w:type="dxa"/>
        </w:trPr>
        <w:tc>
          <w:tcPr>
            <w:tcW w:w="3119" w:type="dxa"/>
            <w:gridSpan w:val="2"/>
          </w:tcPr>
          <w:p w:rsidR="00FD43B2" w:rsidRPr="00285E8E" w:rsidRDefault="00FD43B2" w:rsidP="005B5D76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6804" w:type="dxa"/>
            <w:gridSpan w:val="7"/>
          </w:tcPr>
          <w:p w:rsidR="00FD43B2" w:rsidRPr="00285E8E" w:rsidRDefault="00FD43B2" w:rsidP="005B5D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D43B2" w:rsidRPr="00285E8E" w:rsidTr="00FD43B2">
        <w:trPr>
          <w:gridAfter w:val="1"/>
          <w:wAfter w:w="6" w:type="dxa"/>
        </w:trPr>
        <w:tc>
          <w:tcPr>
            <w:tcW w:w="3119" w:type="dxa"/>
            <w:gridSpan w:val="2"/>
          </w:tcPr>
          <w:p w:rsidR="00FD43B2" w:rsidRPr="00285E8E" w:rsidRDefault="00FD43B2" w:rsidP="005B5D7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Institution:</w:t>
            </w:r>
          </w:p>
        </w:tc>
        <w:tc>
          <w:tcPr>
            <w:tcW w:w="6804" w:type="dxa"/>
            <w:gridSpan w:val="7"/>
          </w:tcPr>
          <w:p w:rsidR="00FD43B2" w:rsidRPr="00285E8E" w:rsidRDefault="00FD43B2" w:rsidP="005B5D76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Prishtina, </w:t>
            </w:r>
          </w:p>
          <w:p w:rsidR="00FD43B2" w:rsidRPr="00285E8E" w:rsidRDefault="00FD43B2" w:rsidP="005B5D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Faculty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Natural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Sciences</w:t>
            </w:r>
            <w:proofErr w:type="spellEnd"/>
          </w:p>
        </w:tc>
      </w:tr>
      <w:tr w:rsidR="00FD43B2" w:rsidRPr="00285E8E" w:rsidTr="00FD43B2">
        <w:trPr>
          <w:gridAfter w:val="1"/>
          <w:wAfter w:w="6" w:type="dxa"/>
        </w:trPr>
        <w:tc>
          <w:tcPr>
            <w:tcW w:w="3119" w:type="dxa"/>
            <w:gridSpan w:val="2"/>
          </w:tcPr>
          <w:p w:rsidR="00FD43B2" w:rsidRPr="00285E8E" w:rsidRDefault="00FD43B2" w:rsidP="005B5D7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Degree:</w:t>
            </w:r>
          </w:p>
        </w:tc>
        <w:tc>
          <w:tcPr>
            <w:tcW w:w="6804" w:type="dxa"/>
            <w:gridSpan w:val="7"/>
          </w:tcPr>
          <w:p w:rsidR="00FD43B2" w:rsidRPr="00285E8E" w:rsidRDefault="00FD43B2" w:rsidP="005B5D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Part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-time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assitent</w:t>
            </w:r>
            <w:proofErr w:type="spellEnd"/>
          </w:p>
        </w:tc>
      </w:tr>
      <w:tr w:rsidR="00FD43B2" w:rsidRPr="00285E8E" w:rsidTr="00FD43B2">
        <w:trPr>
          <w:gridAfter w:val="1"/>
          <w:wAfter w:w="6" w:type="dxa"/>
        </w:trPr>
        <w:tc>
          <w:tcPr>
            <w:tcW w:w="3119" w:type="dxa"/>
            <w:gridSpan w:val="2"/>
          </w:tcPr>
          <w:p w:rsidR="00FD43B2" w:rsidRPr="00285E8E" w:rsidRDefault="00FD43B2" w:rsidP="005B5D7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Degree Date:</w:t>
            </w:r>
          </w:p>
        </w:tc>
        <w:tc>
          <w:tcPr>
            <w:tcW w:w="6804" w:type="dxa"/>
            <w:gridSpan w:val="7"/>
          </w:tcPr>
          <w:p w:rsidR="00FD43B2" w:rsidRPr="00285E8E" w:rsidRDefault="00FD43B2" w:rsidP="005B5D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1.10.2012 - 30.06.2017</w:t>
            </w:r>
          </w:p>
        </w:tc>
      </w:tr>
      <w:tr w:rsidR="00FD43B2" w:rsidRPr="00285E8E" w:rsidTr="00FD43B2">
        <w:trPr>
          <w:gridAfter w:val="1"/>
          <w:wAfter w:w="6" w:type="dxa"/>
        </w:trPr>
        <w:tc>
          <w:tcPr>
            <w:tcW w:w="3119" w:type="dxa"/>
            <w:gridSpan w:val="2"/>
          </w:tcPr>
          <w:p w:rsidR="00FD43B2" w:rsidRPr="00285E8E" w:rsidRDefault="00FD43B2" w:rsidP="005B5D76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6804" w:type="dxa"/>
            <w:gridSpan w:val="7"/>
          </w:tcPr>
          <w:p w:rsidR="00FD43B2" w:rsidRPr="00285E8E" w:rsidRDefault="00FD43B2" w:rsidP="005B5D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D43B2" w:rsidRPr="00285E8E" w:rsidTr="00FD43B2">
        <w:trPr>
          <w:gridAfter w:val="1"/>
          <w:wAfter w:w="6" w:type="dxa"/>
        </w:trPr>
        <w:tc>
          <w:tcPr>
            <w:tcW w:w="3119" w:type="dxa"/>
            <w:gridSpan w:val="2"/>
          </w:tcPr>
          <w:p w:rsidR="00FD43B2" w:rsidRPr="00285E8E" w:rsidRDefault="00FD43B2" w:rsidP="005B5D7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Institution:</w:t>
            </w:r>
          </w:p>
        </w:tc>
        <w:tc>
          <w:tcPr>
            <w:tcW w:w="6804" w:type="dxa"/>
            <w:gridSpan w:val="7"/>
          </w:tcPr>
          <w:p w:rsidR="00FD43B2" w:rsidRPr="00285E8E" w:rsidRDefault="00FD43B2" w:rsidP="005B5D76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Prishtina, </w:t>
            </w:r>
          </w:p>
          <w:p w:rsidR="00FD43B2" w:rsidRPr="00285E8E" w:rsidRDefault="00FD43B2" w:rsidP="005B5D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Faculty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Natural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Sciences</w:t>
            </w:r>
            <w:proofErr w:type="spellEnd"/>
          </w:p>
        </w:tc>
      </w:tr>
      <w:tr w:rsidR="00FD43B2" w:rsidRPr="00285E8E" w:rsidTr="00FD43B2">
        <w:trPr>
          <w:gridAfter w:val="1"/>
          <w:wAfter w:w="6" w:type="dxa"/>
        </w:trPr>
        <w:tc>
          <w:tcPr>
            <w:tcW w:w="3119" w:type="dxa"/>
            <w:gridSpan w:val="2"/>
          </w:tcPr>
          <w:p w:rsidR="00FD43B2" w:rsidRPr="00285E8E" w:rsidRDefault="00FD43B2" w:rsidP="005B5D7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Degree:</w:t>
            </w:r>
          </w:p>
        </w:tc>
        <w:tc>
          <w:tcPr>
            <w:tcW w:w="6804" w:type="dxa"/>
            <w:gridSpan w:val="7"/>
          </w:tcPr>
          <w:p w:rsidR="00FD43B2" w:rsidRPr="00285E8E" w:rsidRDefault="00FD43B2" w:rsidP="005B5D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Part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-time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Lecturer</w:t>
            </w:r>
            <w:proofErr w:type="spellEnd"/>
          </w:p>
        </w:tc>
      </w:tr>
      <w:tr w:rsidR="00FD43B2" w:rsidRPr="00285E8E" w:rsidTr="00FD43B2">
        <w:trPr>
          <w:gridAfter w:val="1"/>
          <w:wAfter w:w="6" w:type="dxa"/>
        </w:trPr>
        <w:tc>
          <w:tcPr>
            <w:tcW w:w="3119" w:type="dxa"/>
            <w:gridSpan w:val="2"/>
          </w:tcPr>
          <w:p w:rsidR="00FD43B2" w:rsidRPr="00285E8E" w:rsidRDefault="00FD43B2" w:rsidP="005B5D7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Degree Date:</w:t>
            </w:r>
          </w:p>
        </w:tc>
        <w:tc>
          <w:tcPr>
            <w:tcW w:w="6804" w:type="dxa"/>
            <w:gridSpan w:val="7"/>
          </w:tcPr>
          <w:p w:rsidR="00FD43B2" w:rsidRPr="00285E8E" w:rsidRDefault="00FD43B2" w:rsidP="005B5D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19.11.2010 - 5.03.2011</w:t>
            </w:r>
          </w:p>
        </w:tc>
      </w:tr>
      <w:tr w:rsidR="00FD43B2" w:rsidRPr="00285E8E" w:rsidTr="00FD43B2">
        <w:trPr>
          <w:gridAfter w:val="1"/>
          <w:wAfter w:w="6" w:type="dxa"/>
        </w:trPr>
        <w:tc>
          <w:tcPr>
            <w:tcW w:w="3119" w:type="dxa"/>
            <w:gridSpan w:val="2"/>
          </w:tcPr>
          <w:p w:rsidR="00FD43B2" w:rsidRPr="00285E8E" w:rsidRDefault="00FD43B2" w:rsidP="005B5D76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6804" w:type="dxa"/>
            <w:gridSpan w:val="7"/>
          </w:tcPr>
          <w:p w:rsidR="00FD43B2" w:rsidRPr="00285E8E" w:rsidRDefault="00FD43B2" w:rsidP="005B5D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D43B2" w:rsidRPr="00285E8E" w:rsidTr="00FD43B2">
        <w:trPr>
          <w:gridAfter w:val="1"/>
          <w:wAfter w:w="6" w:type="dxa"/>
        </w:trPr>
        <w:tc>
          <w:tcPr>
            <w:tcW w:w="3119" w:type="dxa"/>
            <w:gridSpan w:val="2"/>
          </w:tcPr>
          <w:p w:rsidR="00FD43B2" w:rsidRPr="00285E8E" w:rsidRDefault="00FD43B2" w:rsidP="005B5D7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Institution:</w:t>
            </w:r>
          </w:p>
        </w:tc>
        <w:tc>
          <w:tcPr>
            <w:tcW w:w="6804" w:type="dxa"/>
            <w:gridSpan w:val="7"/>
          </w:tcPr>
          <w:p w:rsidR="00FD43B2" w:rsidRPr="00285E8E" w:rsidRDefault="00FD43B2" w:rsidP="005B5D76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Prishtina, </w:t>
            </w:r>
          </w:p>
          <w:p w:rsidR="00FD43B2" w:rsidRPr="00285E8E" w:rsidRDefault="00FD43B2" w:rsidP="005B5D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Faculty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Natural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Sciences</w:t>
            </w:r>
            <w:proofErr w:type="spellEnd"/>
          </w:p>
        </w:tc>
      </w:tr>
      <w:tr w:rsidR="00FD43B2" w:rsidRPr="00285E8E" w:rsidTr="00FD43B2">
        <w:trPr>
          <w:gridAfter w:val="1"/>
          <w:wAfter w:w="6" w:type="dxa"/>
        </w:trPr>
        <w:tc>
          <w:tcPr>
            <w:tcW w:w="3119" w:type="dxa"/>
            <w:gridSpan w:val="2"/>
          </w:tcPr>
          <w:p w:rsidR="00FD43B2" w:rsidRPr="00285E8E" w:rsidRDefault="00FD43B2" w:rsidP="005B5D7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Degree:</w:t>
            </w:r>
          </w:p>
        </w:tc>
        <w:tc>
          <w:tcPr>
            <w:tcW w:w="6804" w:type="dxa"/>
            <w:gridSpan w:val="7"/>
          </w:tcPr>
          <w:p w:rsidR="00FD43B2" w:rsidRPr="00285E8E" w:rsidRDefault="00FD43B2" w:rsidP="005B5D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Assistent</w:t>
            </w:r>
            <w:proofErr w:type="spellEnd"/>
          </w:p>
        </w:tc>
      </w:tr>
      <w:tr w:rsidR="00FD43B2" w:rsidRPr="00285E8E" w:rsidTr="00FD43B2">
        <w:trPr>
          <w:gridAfter w:val="1"/>
          <w:wAfter w:w="6" w:type="dxa"/>
        </w:trPr>
        <w:tc>
          <w:tcPr>
            <w:tcW w:w="3119" w:type="dxa"/>
            <w:gridSpan w:val="2"/>
          </w:tcPr>
          <w:p w:rsidR="00FD43B2" w:rsidRPr="00285E8E" w:rsidRDefault="00FD43B2" w:rsidP="005B5D7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Degree Date:</w:t>
            </w:r>
          </w:p>
        </w:tc>
        <w:tc>
          <w:tcPr>
            <w:tcW w:w="6804" w:type="dxa"/>
            <w:gridSpan w:val="7"/>
          </w:tcPr>
          <w:p w:rsidR="00FD43B2" w:rsidRPr="00285E8E" w:rsidRDefault="00FD43B2" w:rsidP="005B5D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30.08.1999 – </w:t>
            </w:r>
            <w:r w:rsidRPr="00285E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q-AL"/>
              </w:rPr>
              <w:t xml:space="preserve"> 30.09.2010</w:t>
            </w:r>
          </w:p>
        </w:tc>
      </w:tr>
      <w:tr w:rsidR="00FD43B2" w:rsidRPr="00285E8E" w:rsidTr="00FD43B2">
        <w:trPr>
          <w:gridAfter w:val="1"/>
          <w:wAfter w:w="6" w:type="dxa"/>
        </w:trPr>
        <w:tc>
          <w:tcPr>
            <w:tcW w:w="3119" w:type="dxa"/>
            <w:gridSpan w:val="2"/>
          </w:tcPr>
          <w:p w:rsidR="00FD43B2" w:rsidRPr="00285E8E" w:rsidRDefault="00FD43B2" w:rsidP="005B5D76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6804" w:type="dxa"/>
            <w:gridSpan w:val="7"/>
          </w:tcPr>
          <w:p w:rsidR="00FD43B2" w:rsidRPr="00285E8E" w:rsidRDefault="00FD43B2" w:rsidP="005B5D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D43B2" w:rsidRPr="00285E8E" w:rsidTr="00FD43B2">
        <w:trPr>
          <w:gridAfter w:val="1"/>
          <w:wAfter w:w="6" w:type="dxa"/>
        </w:trPr>
        <w:tc>
          <w:tcPr>
            <w:tcW w:w="3119" w:type="dxa"/>
            <w:gridSpan w:val="2"/>
          </w:tcPr>
          <w:p w:rsidR="00FD43B2" w:rsidRPr="00285E8E" w:rsidRDefault="00FD43B2" w:rsidP="005B5D7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Institution:</w:t>
            </w:r>
          </w:p>
        </w:tc>
        <w:tc>
          <w:tcPr>
            <w:tcW w:w="6804" w:type="dxa"/>
            <w:gridSpan w:val="7"/>
          </w:tcPr>
          <w:p w:rsidR="00FD43B2" w:rsidRPr="00285E8E" w:rsidRDefault="00FD43B2" w:rsidP="005B5D76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Prishtina, </w:t>
            </w:r>
          </w:p>
          <w:p w:rsidR="00FD43B2" w:rsidRPr="00285E8E" w:rsidRDefault="00FD43B2" w:rsidP="005B5D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Pedagigical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in Gjakova</w:t>
            </w:r>
          </w:p>
        </w:tc>
      </w:tr>
      <w:tr w:rsidR="00FD43B2" w:rsidRPr="00285E8E" w:rsidTr="00FD43B2">
        <w:trPr>
          <w:gridAfter w:val="1"/>
          <w:wAfter w:w="6" w:type="dxa"/>
        </w:trPr>
        <w:tc>
          <w:tcPr>
            <w:tcW w:w="3119" w:type="dxa"/>
            <w:gridSpan w:val="2"/>
          </w:tcPr>
          <w:p w:rsidR="00FD43B2" w:rsidRPr="00285E8E" w:rsidRDefault="00FD43B2" w:rsidP="005B5D7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Degree:</w:t>
            </w:r>
          </w:p>
        </w:tc>
        <w:tc>
          <w:tcPr>
            <w:tcW w:w="6804" w:type="dxa"/>
            <w:gridSpan w:val="7"/>
          </w:tcPr>
          <w:p w:rsidR="00FD43B2" w:rsidRPr="00285E8E" w:rsidRDefault="00FD43B2" w:rsidP="005B5D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Part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-time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Lecturer</w:t>
            </w:r>
            <w:proofErr w:type="spellEnd"/>
          </w:p>
        </w:tc>
      </w:tr>
      <w:tr w:rsidR="00FD43B2" w:rsidRPr="00285E8E" w:rsidTr="00FD43B2">
        <w:trPr>
          <w:gridAfter w:val="1"/>
          <w:wAfter w:w="6" w:type="dxa"/>
        </w:trPr>
        <w:tc>
          <w:tcPr>
            <w:tcW w:w="3119" w:type="dxa"/>
            <w:gridSpan w:val="2"/>
          </w:tcPr>
          <w:p w:rsidR="00FD43B2" w:rsidRPr="00285E8E" w:rsidRDefault="00FD43B2" w:rsidP="005B5D7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Degree Date:</w:t>
            </w:r>
          </w:p>
        </w:tc>
        <w:tc>
          <w:tcPr>
            <w:tcW w:w="6804" w:type="dxa"/>
            <w:gridSpan w:val="7"/>
          </w:tcPr>
          <w:p w:rsidR="00FD43B2" w:rsidRPr="00285E8E" w:rsidRDefault="00FD43B2" w:rsidP="005B5D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18.11.1999 – 30.09.2000</w:t>
            </w:r>
          </w:p>
        </w:tc>
      </w:tr>
      <w:tr w:rsidR="00FD43B2" w:rsidRPr="00285E8E" w:rsidTr="00FD43B2">
        <w:trPr>
          <w:gridAfter w:val="1"/>
          <w:wAfter w:w="6" w:type="dxa"/>
        </w:trPr>
        <w:tc>
          <w:tcPr>
            <w:tcW w:w="3119" w:type="dxa"/>
            <w:gridSpan w:val="2"/>
          </w:tcPr>
          <w:p w:rsidR="00FD43B2" w:rsidRPr="00285E8E" w:rsidRDefault="00FD43B2" w:rsidP="005B5D76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6804" w:type="dxa"/>
            <w:gridSpan w:val="7"/>
          </w:tcPr>
          <w:p w:rsidR="00FD43B2" w:rsidRPr="00285E8E" w:rsidRDefault="00FD43B2" w:rsidP="005B5D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3B2" w:rsidRPr="00285E8E" w:rsidTr="00FD43B2">
        <w:trPr>
          <w:gridAfter w:val="1"/>
          <w:wAfter w:w="6" w:type="dxa"/>
        </w:trPr>
        <w:tc>
          <w:tcPr>
            <w:tcW w:w="3119" w:type="dxa"/>
            <w:gridSpan w:val="2"/>
          </w:tcPr>
          <w:p w:rsidR="00FD43B2" w:rsidRPr="00285E8E" w:rsidRDefault="00FD43B2" w:rsidP="005B5D7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Institution:</w:t>
            </w:r>
          </w:p>
        </w:tc>
        <w:tc>
          <w:tcPr>
            <w:tcW w:w="6804" w:type="dxa"/>
            <w:gridSpan w:val="7"/>
          </w:tcPr>
          <w:p w:rsidR="00FD43B2" w:rsidRPr="00285E8E" w:rsidRDefault="00FD43B2" w:rsidP="005B5D76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Prishtina, </w:t>
            </w:r>
          </w:p>
          <w:p w:rsidR="00FD43B2" w:rsidRPr="00285E8E" w:rsidRDefault="00FD43B2" w:rsidP="005B5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Faculty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Natural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Sciences</w:t>
            </w:r>
            <w:proofErr w:type="spellEnd"/>
          </w:p>
        </w:tc>
      </w:tr>
      <w:tr w:rsidR="00FD43B2" w:rsidRPr="00285E8E" w:rsidTr="00FD43B2">
        <w:trPr>
          <w:gridAfter w:val="1"/>
          <w:wAfter w:w="6" w:type="dxa"/>
        </w:trPr>
        <w:tc>
          <w:tcPr>
            <w:tcW w:w="3119" w:type="dxa"/>
            <w:gridSpan w:val="2"/>
          </w:tcPr>
          <w:p w:rsidR="00FD43B2" w:rsidRPr="00285E8E" w:rsidRDefault="00FD43B2" w:rsidP="005B5D7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Degree:</w:t>
            </w:r>
          </w:p>
        </w:tc>
        <w:tc>
          <w:tcPr>
            <w:tcW w:w="6804" w:type="dxa"/>
            <w:gridSpan w:val="7"/>
          </w:tcPr>
          <w:p w:rsidR="00FD43B2" w:rsidRPr="00285E8E" w:rsidRDefault="00FD43B2" w:rsidP="005B5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New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  <w:proofErr w:type="spellEnd"/>
          </w:p>
        </w:tc>
      </w:tr>
      <w:tr w:rsidR="00FD43B2" w:rsidRPr="00285E8E" w:rsidTr="00FD43B2">
        <w:trPr>
          <w:gridAfter w:val="1"/>
          <w:wAfter w:w="6" w:type="dxa"/>
        </w:trPr>
        <w:tc>
          <w:tcPr>
            <w:tcW w:w="3119" w:type="dxa"/>
            <w:gridSpan w:val="2"/>
          </w:tcPr>
          <w:p w:rsidR="00FD43B2" w:rsidRPr="00285E8E" w:rsidRDefault="00FD43B2" w:rsidP="005B5D7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Degree Date:</w:t>
            </w:r>
          </w:p>
        </w:tc>
        <w:tc>
          <w:tcPr>
            <w:tcW w:w="6804" w:type="dxa"/>
            <w:gridSpan w:val="7"/>
          </w:tcPr>
          <w:p w:rsidR="00FD43B2" w:rsidRPr="00285E8E" w:rsidRDefault="00FD43B2" w:rsidP="005B5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1.10.1994 – 27.08.1999</w:t>
            </w:r>
          </w:p>
        </w:tc>
      </w:tr>
      <w:tr w:rsidR="00FD43B2" w:rsidRPr="00285E8E" w:rsidTr="00FD43B2">
        <w:trPr>
          <w:gridAfter w:val="1"/>
          <w:wAfter w:w="6" w:type="dxa"/>
        </w:trPr>
        <w:tc>
          <w:tcPr>
            <w:tcW w:w="3119" w:type="dxa"/>
            <w:gridSpan w:val="2"/>
            <w:shd w:val="clear" w:color="auto" w:fill="D9D9D9"/>
          </w:tcPr>
          <w:p w:rsidR="00FD43B2" w:rsidRPr="00285E8E" w:rsidRDefault="00FD43B2" w:rsidP="005B5D7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6804" w:type="dxa"/>
            <w:gridSpan w:val="7"/>
            <w:shd w:val="clear" w:color="auto" w:fill="D9D9D9"/>
          </w:tcPr>
          <w:p w:rsidR="00FD43B2" w:rsidRPr="00285E8E" w:rsidRDefault="00FD43B2" w:rsidP="005B5D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D43B2" w:rsidRPr="00285E8E" w:rsidTr="00FD43B2">
        <w:trPr>
          <w:gridAfter w:val="1"/>
          <w:wAfter w:w="6" w:type="dxa"/>
        </w:trPr>
        <w:tc>
          <w:tcPr>
            <w:tcW w:w="9923" w:type="dxa"/>
            <w:gridSpan w:val="9"/>
          </w:tcPr>
          <w:p w:rsidR="00FD43B2" w:rsidRPr="00285E8E" w:rsidRDefault="00FD43B2" w:rsidP="005B5D76">
            <w:pPr>
              <w:spacing w:before="60" w:after="6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lastRenderedPageBreak/>
              <w:t>9. Scientific Publications:</w:t>
            </w:r>
          </w:p>
        </w:tc>
      </w:tr>
      <w:tr w:rsidR="00FD43B2" w:rsidRPr="00285E8E" w:rsidTr="00FD43B2">
        <w:trPr>
          <w:gridAfter w:val="1"/>
          <w:wAfter w:w="6" w:type="dxa"/>
        </w:trPr>
        <w:tc>
          <w:tcPr>
            <w:tcW w:w="3119" w:type="dxa"/>
            <w:gridSpan w:val="2"/>
          </w:tcPr>
          <w:p w:rsidR="00FD43B2" w:rsidRPr="00285E8E" w:rsidRDefault="00FD43B2" w:rsidP="005B5D7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Title of paper</w:t>
            </w:r>
          </w:p>
        </w:tc>
        <w:tc>
          <w:tcPr>
            <w:tcW w:w="3270" w:type="dxa"/>
            <w:gridSpan w:val="3"/>
          </w:tcPr>
          <w:p w:rsidR="00FD43B2" w:rsidRPr="00285E8E" w:rsidRDefault="00FD43B2" w:rsidP="005B5D7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Journal name</w:t>
            </w:r>
          </w:p>
        </w:tc>
        <w:tc>
          <w:tcPr>
            <w:tcW w:w="1767" w:type="dxa"/>
            <w:gridSpan w:val="2"/>
          </w:tcPr>
          <w:p w:rsidR="00FD43B2" w:rsidRPr="00285E8E" w:rsidRDefault="00FD43B2" w:rsidP="005B5D7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Year / Volume / Pages</w:t>
            </w:r>
          </w:p>
        </w:tc>
        <w:tc>
          <w:tcPr>
            <w:tcW w:w="1767" w:type="dxa"/>
            <w:gridSpan w:val="2"/>
          </w:tcPr>
          <w:p w:rsidR="00FD43B2" w:rsidRPr="00285E8E" w:rsidRDefault="00FD43B2" w:rsidP="005B5D7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link</w:t>
            </w:r>
          </w:p>
        </w:tc>
      </w:tr>
      <w:tr w:rsidR="00DE2E09" w:rsidRPr="00285E8E" w:rsidTr="00FD43B2">
        <w:trPr>
          <w:gridAfter w:val="1"/>
          <w:wAfter w:w="6" w:type="dxa"/>
        </w:trPr>
        <w:tc>
          <w:tcPr>
            <w:tcW w:w="3119" w:type="dxa"/>
            <w:gridSpan w:val="2"/>
          </w:tcPr>
          <w:p w:rsidR="00DE2E09" w:rsidRPr="004C5826" w:rsidRDefault="00DE2E09" w:rsidP="00DE2E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1899">
              <w:rPr>
                <w:rFonts w:ascii="Times New Roman" w:hAnsi="Times New Roman" w:cs="Times New Roman"/>
                <w:b/>
                <w:sz w:val="24"/>
                <w:szCs w:val="24"/>
              </w:rPr>
              <w:t>Mula, M</w:t>
            </w: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L. 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Sylhasi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F. (2024</w:t>
            </w: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proofErr w:type="spellStart"/>
            <w:r w:rsidRPr="00311899">
              <w:rPr>
                <w:rFonts w:ascii="Times New Roman" w:hAnsi="Times New Roman" w:cs="Times New Roman"/>
                <w:sz w:val="24"/>
                <w:szCs w:val="24"/>
              </w:rPr>
              <w:t>Intrinsic</w:t>
            </w:r>
            <w:proofErr w:type="spellEnd"/>
            <w:r w:rsidRPr="00311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899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311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899">
              <w:rPr>
                <w:rFonts w:ascii="Times New Roman" w:hAnsi="Times New Roman" w:cs="Times New Roman"/>
                <w:sz w:val="24"/>
                <w:szCs w:val="24"/>
              </w:rPr>
              <w:t>Extrinsic</w:t>
            </w:r>
            <w:proofErr w:type="spellEnd"/>
            <w:r w:rsidRPr="00311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899">
              <w:rPr>
                <w:rFonts w:ascii="Times New Roman" w:hAnsi="Times New Roman" w:cs="Times New Roman"/>
                <w:sz w:val="24"/>
                <w:szCs w:val="24"/>
              </w:rPr>
              <w:t>Motivation</w:t>
            </w:r>
            <w:proofErr w:type="spellEnd"/>
            <w:r w:rsidRPr="00311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899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311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899">
              <w:rPr>
                <w:rFonts w:ascii="Times New Roman" w:hAnsi="Times New Roman" w:cs="Times New Roman"/>
                <w:sz w:val="24"/>
                <w:szCs w:val="24"/>
              </w:rPr>
              <w:t>Primary</w:t>
            </w:r>
            <w:proofErr w:type="spellEnd"/>
            <w:r w:rsidRPr="00311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899"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  <w:proofErr w:type="spellEnd"/>
            <w:r w:rsidRPr="00311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899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311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899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311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899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  <w:proofErr w:type="spellEnd"/>
            <w:r w:rsidRPr="00311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899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311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899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311899">
              <w:rPr>
                <w:rFonts w:ascii="Times New Roman" w:hAnsi="Times New Roman" w:cs="Times New Roman"/>
                <w:sz w:val="24"/>
                <w:szCs w:val="24"/>
              </w:rPr>
              <w:t xml:space="preserve"> as a </w:t>
            </w:r>
            <w:proofErr w:type="spellStart"/>
            <w:r w:rsidRPr="00311899">
              <w:rPr>
                <w:rFonts w:ascii="Times New Roman" w:hAnsi="Times New Roman" w:cs="Times New Roman"/>
                <w:sz w:val="24"/>
                <w:szCs w:val="24"/>
              </w:rPr>
              <w:t>Foreign</w:t>
            </w:r>
            <w:proofErr w:type="spellEnd"/>
            <w:r w:rsidRPr="00311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899"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  <w:proofErr w:type="spellEnd"/>
          </w:p>
        </w:tc>
        <w:tc>
          <w:tcPr>
            <w:tcW w:w="3270" w:type="dxa"/>
            <w:gridSpan w:val="3"/>
          </w:tcPr>
          <w:p w:rsidR="00DE2E09" w:rsidRPr="00311899" w:rsidRDefault="00DE2E09" w:rsidP="00DE2E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11899">
              <w:rPr>
                <w:rFonts w:ascii="konnect-light" w:hAnsi="konnect-light"/>
                <w:i/>
                <w:color w:val="323232"/>
                <w:sz w:val="21"/>
                <w:szCs w:val="21"/>
                <w:shd w:val="clear" w:color="auto" w:fill="FFFFFF"/>
              </w:rPr>
              <w:t>International</w:t>
            </w:r>
            <w:proofErr w:type="spellEnd"/>
            <w:r w:rsidRPr="00311899">
              <w:rPr>
                <w:rFonts w:ascii="konnect-light" w:hAnsi="konnect-light"/>
                <w:i/>
                <w:color w:val="323232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311899">
              <w:rPr>
                <w:rFonts w:ascii="konnect-light" w:hAnsi="konnect-light"/>
                <w:i/>
                <w:color w:val="323232"/>
                <w:sz w:val="21"/>
                <w:szCs w:val="21"/>
                <w:shd w:val="clear" w:color="auto" w:fill="FFFFFF"/>
              </w:rPr>
              <w:t>Electronic</w:t>
            </w:r>
            <w:proofErr w:type="spellEnd"/>
            <w:r w:rsidRPr="00311899">
              <w:rPr>
                <w:rFonts w:ascii="konnect-light" w:hAnsi="konnect-light"/>
                <w:i/>
                <w:color w:val="323232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311899">
              <w:rPr>
                <w:rFonts w:ascii="konnect-light" w:hAnsi="konnect-light"/>
                <w:i/>
                <w:color w:val="323232"/>
                <w:sz w:val="21"/>
                <w:szCs w:val="21"/>
                <w:shd w:val="clear" w:color="auto" w:fill="FFFFFF"/>
              </w:rPr>
              <w:t>Journal</w:t>
            </w:r>
            <w:proofErr w:type="spellEnd"/>
            <w:r w:rsidRPr="00311899">
              <w:rPr>
                <w:rFonts w:ascii="konnect-light" w:hAnsi="konnect-light"/>
                <w:i/>
                <w:color w:val="323232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311899">
              <w:rPr>
                <w:rFonts w:ascii="konnect-light" w:hAnsi="konnect-light"/>
                <w:i/>
                <w:color w:val="323232"/>
                <w:sz w:val="21"/>
                <w:szCs w:val="21"/>
                <w:shd w:val="clear" w:color="auto" w:fill="FFFFFF"/>
              </w:rPr>
              <w:t>of</w:t>
            </w:r>
            <w:proofErr w:type="spellEnd"/>
            <w:r w:rsidRPr="00311899">
              <w:rPr>
                <w:rFonts w:ascii="konnect-light" w:hAnsi="konnect-light"/>
                <w:i/>
                <w:color w:val="323232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311899">
              <w:rPr>
                <w:rFonts w:ascii="konnect-light" w:hAnsi="konnect-light"/>
                <w:i/>
                <w:color w:val="323232"/>
                <w:sz w:val="21"/>
                <w:szCs w:val="21"/>
                <w:shd w:val="clear" w:color="auto" w:fill="FFFFFF"/>
              </w:rPr>
              <w:t>Elementary</w:t>
            </w:r>
            <w:proofErr w:type="spellEnd"/>
            <w:r w:rsidRPr="00311899">
              <w:rPr>
                <w:rFonts w:ascii="konnect-light" w:hAnsi="konnect-light"/>
                <w:i/>
                <w:color w:val="323232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311899">
              <w:rPr>
                <w:rFonts w:ascii="konnect-light" w:hAnsi="konnect-light"/>
                <w:i/>
                <w:color w:val="323232"/>
                <w:sz w:val="21"/>
                <w:szCs w:val="21"/>
                <w:shd w:val="clear" w:color="auto" w:fill="FFFFFF"/>
              </w:rPr>
              <w:t>Education</w:t>
            </w:r>
            <w:proofErr w:type="spellEnd"/>
          </w:p>
        </w:tc>
        <w:tc>
          <w:tcPr>
            <w:tcW w:w="1767" w:type="dxa"/>
            <w:gridSpan w:val="2"/>
          </w:tcPr>
          <w:p w:rsidR="00DE2E09" w:rsidRPr="00311899" w:rsidRDefault="00DE2E09" w:rsidP="00DE2E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(In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progress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67" w:type="dxa"/>
            <w:gridSpan w:val="2"/>
          </w:tcPr>
          <w:p w:rsidR="00DE2E09" w:rsidRPr="004C5826" w:rsidRDefault="00DE2E09" w:rsidP="00DE2E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E2E09" w:rsidRPr="00285E8E" w:rsidTr="00FD43B2">
        <w:trPr>
          <w:gridAfter w:val="1"/>
          <w:wAfter w:w="6" w:type="dxa"/>
        </w:trPr>
        <w:tc>
          <w:tcPr>
            <w:tcW w:w="3119" w:type="dxa"/>
            <w:gridSpan w:val="2"/>
          </w:tcPr>
          <w:p w:rsidR="00DE2E09" w:rsidRPr="00285E8E" w:rsidRDefault="00DE2E09" w:rsidP="00DE2E09">
            <w:pPr>
              <w:spacing w:after="60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Mula, M., &amp;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Sylhasi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, F. (2024).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perception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compulsory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regarding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reading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0" w:type="dxa"/>
            <w:gridSpan w:val="3"/>
          </w:tcPr>
          <w:p w:rsidR="00DE2E09" w:rsidRPr="00285E8E" w:rsidRDefault="00DE2E09" w:rsidP="00DE2E09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proofErr w:type="spellStart"/>
            <w:r w:rsidRPr="00285E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European</w:t>
            </w:r>
            <w:proofErr w:type="spellEnd"/>
            <w:r w:rsidRPr="00285E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Journal</w:t>
            </w:r>
            <w:proofErr w:type="spellEnd"/>
            <w:r w:rsidRPr="00285E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of</w:t>
            </w:r>
            <w:proofErr w:type="spellEnd"/>
            <w:r w:rsidRPr="00285E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Educational</w:t>
            </w:r>
            <w:proofErr w:type="spellEnd"/>
            <w:r w:rsidRPr="00285E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1767" w:type="dxa"/>
            <w:gridSpan w:val="2"/>
          </w:tcPr>
          <w:p w:rsidR="00DE2E09" w:rsidRPr="00285E8E" w:rsidRDefault="00DE2E09" w:rsidP="00DE2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2024 (In progress),</w:t>
            </w:r>
          </w:p>
          <w:p w:rsidR="00DE2E09" w:rsidRPr="00285E8E" w:rsidRDefault="00DE2E09" w:rsidP="00DE2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13(1), 249-261</w:t>
            </w:r>
          </w:p>
        </w:tc>
        <w:tc>
          <w:tcPr>
            <w:tcW w:w="1767" w:type="dxa"/>
            <w:gridSpan w:val="2"/>
          </w:tcPr>
          <w:p w:rsidR="00DE2E09" w:rsidRPr="00285E8E" w:rsidRDefault="00DE2E09" w:rsidP="00DE2E09">
            <w:pP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285E8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https://doi.org/10.12973/eu-jer.13.1.249</w:t>
              </w:r>
            </w:hyperlink>
          </w:p>
          <w:p w:rsidR="00DE2E09" w:rsidRPr="00285E8E" w:rsidRDefault="00DE2E09" w:rsidP="00DE2E09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</w:tr>
      <w:tr w:rsidR="00DE2E09" w:rsidRPr="00285E8E" w:rsidTr="00FD43B2">
        <w:trPr>
          <w:gridAfter w:val="1"/>
          <w:wAfter w:w="6" w:type="dxa"/>
        </w:trPr>
        <w:tc>
          <w:tcPr>
            <w:tcW w:w="3119" w:type="dxa"/>
            <w:gridSpan w:val="2"/>
          </w:tcPr>
          <w:p w:rsidR="00DE2E09" w:rsidRPr="00285E8E" w:rsidRDefault="00DE2E09" w:rsidP="00DE2E09">
            <w:pPr>
              <w:spacing w:after="60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Mula, M.,</w:t>
            </w:r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Hodnik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, T. (2020) The PGBE model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building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’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mathematical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about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percentages</w:t>
            </w:r>
            <w:proofErr w:type="spellEnd"/>
          </w:p>
        </w:tc>
        <w:tc>
          <w:tcPr>
            <w:tcW w:w="3270" w:type="dxa"/>
            <w:gridSpan w:val="3"/>
          </w:tcPr>
          <w:p w:rsidR="00DE2E09" w:rsidRPr="00285E8E" w:rsidRDefault="00DE2E09" w:rsidP="00DE2E0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285E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European</w:t>
            </w:r>
            <w:proofErr w:type="spellEnd"/>
            <w:r w:rsidRPr="00285E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Journal</w:t>
            </w:r>
            <w:proofErr w:type="spellEnd"/>
            <w:r w:rsidRPr="00285E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of</w:t>
            </w:r>
            <w:proofErr w:type="spellEnd"/>
            <w:r w:rsidRPr="00285E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Educational</w:t>
            </w:r>
            <w:proofErr w:type="spellEnd"/>
            <w:r w:rsidRPr="00285E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1767" w:type="dxa"/>
            <w:gridSpan w:val="2"/>
          </w:tcPr>
          <w:p w:rsidR="00DE2E09" w:rsidRPr="00285E8E" w:rsidRDefault="00DE2E09" w:rsidP="00DE2E0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2020</w:t>
            </w:r>
            <w:r w:rsidRPr="00285E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9</w:t>
            </w:r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(1), 257-276</w:t>
            </w:r>
          </w:p>
        </w:tc>
        <w:tc>
          <w:tcPr>
            <w:tcW w:w="1767" w:type="dxa"/>
            <w:gridSpan w:val="2"/>
          </w:tcPr>
          <w:p w:rsidR="00DE2E09" w:rsidRPr="00285E8E" w:rsidRDefault="00DE2E09" w:rsidP="00DE2E0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8" w:history="1">
              <w:r w:rsidRPr="00285E8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https://doi.org/10.12973/eu-jer.9.1.257</w:t>
              </w:r>
            </w:hyperlink>
            <w:r w:rsidRPr="00285E8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</w:tc>
      </w:tr>
      <w:tr w:rsidR="00DE2E09" w:rsidRPr="00285E8E" w:rsidTr="00FD43B2">
        <w:trPr>
          <w:gridAfter w:val="1"/>
          <w:wAfter w:w="6" w:type="dxa"/>
        </w:trPr>
        <w:tc>
          <w:tcPr>
            <w:tcW w:w="9923" w:type="dxa"/>
            <w:gridSpan w:val="9"/>
          </w:tcPr>
          <w:p w:rsidR="00DE2E09" w:rsidRPr="00285E8E" w:rsidRDefault="00DE2E09" w:rsidP="00DE2E09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E09" w:rsidRPr="00285E8E" w:rsidTr="00FD43B2">
        <w:trPr>
          <w:gridAfter w:val="1"/>
          <w:wAfter w:w="6" w:type="dxa"/>
        </w:trPr>
        <w:tc>
          <w:tcPr>
            <w:tcW w:w="9923" w:type="dxa"/>
            <w:gridSpan w:val="9"/>
          </w:tcPr>
          <w:p w:rsidR="00DE2E09" w:rsidRPr="00285E8E" w:rsidRDefault="00DE2E09" w:rsidP="00DE2E09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Abstracts from the International and National Conferences </w:t>
            </w:r>
          </w:p>
        </w:tc>
      </w:tr>
      <w:tr w:rsidR="00DE2E09" w:rsidRPr="00285E8E" w:rsidTr="00FD43B2">
        <w:trPr>
          <w:gridAfter w:val="1"/>
          <w:wAfter w:w="6" w:type="dxa"/>
        </w:trPr>
        <w:tc>
          <w:tcPr>
            <w:tcW w:w="3119" w:type="dxa"/>
            <w:gridSpan w:val="2"/>
          </w:tcPr>
          <w:p w:rsidR="00DE2E09" w:rsidRPr="00285E8E" w:rsidRDefault="00DE2E09" w:rsidP="00DE2E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Title of paper</w:t>
            </w:r>
          </w:p>
        </w:tc>
        <w:tc>
          <w:tcPr>
            <w:tcW w:w="3270" w:type="dxa"/>
            <w:gridSpan w:val="3"/>
          </w:tcPr>
          <w:p w:rsidR="00DE2E09" w:rsidRPr="00285E8E" w:rsidRDefault="00DE2E09" w:rsidP="00DE2E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Journal name</w:t>
            </w:r>
          </w:p>
        </w:tc>
        <w:tc>
          <w:tcPr>
            <w:tcW w:w="1767" w:type="dxa"/>
            <w:gridSpan w:val="2"/>
          </w:tcPr>
          <w:p w:rsidR="00DE2E09" w:rsidRPr="00285E8E" w:rsidRDefault="00DE2E09" w:rsidP="00DE2E09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Year / Volume / Pages</w:t>
            </w:r>
          </w:p>
        </w:tc>
        <w:tc>
          <w:tcPr>
            <w:tcW w:w="1767" w:type="dxa"/>
            <w:gridSpan w:val="2"/>
          </w:tcPr>
          <w:p w:rsidR="00DE2E09" w:rsidRPr="00285E8E" w:rsidRDefault="00DE2E09" w:rsidP="00DE2E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link</w:t>
            </w:r>
          </w:p>
        </w:tc>
      </w:tr>
      <w:tr w:rsidR="00DE2E09" w:rsidRPr="00285E8E" w:rsidTr="00FD43B2">
        <w:trPr>
          <w:gridAfter w:val="1"/>
          <w:wAfter w:w="6" w:type="dxa"/>
        </w:trPr>
        <w:tc>
          <w:tcPr>
            <w:tcW w:w="3119" w:type="dxa"/>
            <w:gridSpan w:val="2"/>
          </w:tcPr>
          <w:p w:rsidR="00DE2E09" w:rsidRPr="00285E8E" w:rsidRDefault="00DE2E09" w:rsidP="00DE2E09">
            <w:pPr>
              <w:spacing w:after="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Mula, M. &amp; Vula E.  Strategjitë e reja në arsimin e lartë, Rast për integrim.</w:t>
            </w:r>
          </w:p>
        </w:tc>
        <w:tc>
          <w:tcPr>
            <w:tcW w:w="3270" w:type="dxa"/>
            <w:gridSpan w:val="3"/>
          </w:tcPr>
          <w:p w:rsidR="00DE2E09" w:rsidRPr="00285E8E" w:rsidRDefault="00DE2E09" w:rsidP="00DE2E0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Mprehtësi, 10, </w:t>
            </w:r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57-62, 2003. </w:t>
            </w:r>
          </w:p>
        </w:tc>
        <w:tc>
          <w:tcPr>
            <w:tcW w:w="1767" w:type="dxa"/>
            <w:gridSpan w:val="2"/>
          </w:tcPr>
          <w:p w:rsidR="00DE2E09" w:rsidRPr="00285E8E" w:rsidRDefault="00DE2E09" w:rsidP="00DE2E0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10, </w:t>
            </w:r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57-62, 2003.</w:t>
            </w:r>
          </w:p>
        </w:tc>
        <w:tc>
          <w:tcPr>
            <w:tcW w:w="1767" w:type="dxa"/>
            <w:gridSpan w:val="2"/>
          </w:tcPr>
          <w:p w:rsidR="00DE2E09" w:rsidRPr="00285E8E" w:rsidRDefault="00DE2E09" w:rsidP="00DE2E0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CDE: Tiranë</w:t>
            </w:r>
          </w:p>
        </w:tc>
      </w:tr>
      <w:tr w:rsidR="00DE2E09" w:rsidRPr="00285E8E" w:rsidTr="00FD43B2">
        <w:trPr>
          <w:gridAfter w:val="1"/>
          <w:wAfter w:w="6" w:type="dxa"/>
        </w:trPr>
        <w:tc>
          <w:tcPr>
            <w:tcW w:w="9923" w:type="dxa"/>
            <w:gridSpan w:val="9"/>
          </w:tcPr>
          <w:p w:rsidR="00DE2E09" w:rsidRPr="00285E8E" w:rsidRDefault="00DE2E09" w:rsidP="00DE2E09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Other publications </w:t>
            </w:r>
          </w:p>
        </w:tc>
      </w:tr>
      <w:tr w:rsidR="00DE2E09" w:rsidRPr="00285E8E" w:rsidTr="00FD43B2">
        <w:trPr>
          <w:gridAfter w:val="1"/>
          <w:wAfter w:w="6" w:type="dxa"/>
        </w:trPr>
        <w:tc>
          <w:tcPr>
            <w:tcW w:w="3119" w:type="dxa"/>
            <w:gridSpan w:val="2"/>
          </w:tcPr>
          <w:p w:rsidR="00DE2E09" w:rsidRPr="00285E8E" w:rsidRDefault="00DE2E09" w:rsidP="00DE2E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Title of paper</w:t>
            </w:r>
          </w:p>
        </w:tc>
        <w:tc>
          <w:tcPr>
            <w:tcW w:w="3270" w:type="dxa"/>
            <w:gridSpan w:val="3"/>
          </w:tcPr>
          <w:p w:rsidR="00DE2E09" w:rsidRPr="00285E8E" w:rsidRDefault="00DE2E09" w:rsidP="00DE2E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Journal name</w:t>
            </w:r>
          </w:p>
        </w:tc>
        <w:tc>
          <w:tcPr>
            <w:tcW w:w="1767" w:type="dxa"/>
            <w:gridSpan w:val="2"/>
          </w:tcPr>
          <w:p w:rsidR="00DE2E09" w:rsidRPr="00285E8E" w:rsidRDefault="00DE2E09" w:rsidP="00DE2E09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Year / Volume / Pages</w:t>
            </w:r>
          </w:p>
        </w:tc>
        <w:tc>
          <w:tcPr>
            <w:tcW w:w="1767" w:type="dxa"/>
            <w:gridSpan w:val="2"/>
          </w:tcPr>
          <w:p w:rsidR="00DE2E09" w:rsidRPr="00285E8E" w:rsidRDefault="00DE2E09" w:rsidP="00DE2E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link</w:t>
            </w:r>
          </w:p>
        </w:tc>
      </w:tr>
      <w:tr w:rsidR="00DE2E09" w:rsidRPr="00285E8E" w:rsidTr="00FD43B2">
        <w:trPr>
          <w:gridAfter w:val="1"/>
          <w:wAfter w:w="6" w:type="dxa"/>
        </w:trPr>
        <w:tc>
          <w:tcPr>
            <w:tcW w:w="9923" w:type="dxa"/>
            <w:gridSpan w:val="9"/>
          </w:tcPr>
          <w:p w:rsidR="00DE2E09" w:rsidRPr="00285E8E" w:rsidRDefault="00DE2E09" w:rsidP="00DE2E0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285E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Monographs</w:t>
            </w:r>
            <w:proofErr w:type="spellEnd"/>
            <w:r w:rsidRPr="00285E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DE2E09" w:rsidRPr="00285E8E" w:rsidTr="00FD43B2">
        <w:trPr>
          <w:gridAfter w:val="1"/>
          <w:wAfter w:w="6" w:type="dxa"/>
        </w:trPr>
        <w:tc>
          <w:tcPr>
            <w:tcW w:w="9923" w:type="dxa"/>
            <w:gridSpan w:val="9"/>
          </w:tcPr>
          <w:p w:rsidR="00DE2E09" w:rsidRPr="00285E8E" w:rsidRDefault="00DE2E09" w:rsidP="00DE2E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Mula, M. (2024). </w:t>
            </w:r>
            <w:r w:rsidRPr="0031189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The PGBE Model </w:t>
            </w:r>
            <w:proofErr w:type="spellStart"/>
            <w:r w:rsidRPr="0031189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for</w:t>
            </w:r>
            <w:proofErr w:type="spellEnd"/>
            <w:r w:rsidRPr="0031189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1189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Teaching</w:t>
            </w:r>
            <w:proofErr w:type="spellEnd"/>
            <w:r w:rsidRPr="0031189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1189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and</w:t>
            </w:r>
            <w:proofErr w:type="spellEnd"/>
            <w:r w:rsidRPr="0031189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1189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Learning</w:t>
            </w:r>
            <w:proofErr w:type="spellEnd"/>
            <w:r w:rsidRPr="0031189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1189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Percentages</w:t>
            </w:r>
            <w:proofErr w:type="spellEnd"/>
            <w:r w:rsidRPr="003118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proofErr w:type="spellStart"/>
            <w:r w:rsidRPr="003118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University</w:t>
            </w:r>
            <w:proofErr w:type="spellEnd"/>
            <w:r w:rsidRPr="003118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F</w:t>
            </w:r>
            <w:r w:rsidRPr="003118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ehmi</w:t>
            </w:r>
            <w:proofErr w:type="spellEnd"/>
            <w:r w:rsidRPr="003118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3118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Agani</w:t>
            </w:r>
            <w:proofErr w:type="spellEnd"/>
            <w:r w:rsidRPr="003118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” Gjakov</w:t>
            </w:r>
            <w:r w:rsidRPr="00311899">
              <w:rPr>
                <w:rFonts w:ascii="Times New Roman" w:hAnsi="Times New Roman" w:cs="Times New Roman"/>
                <w:sz w:val="24"/>
                <w:szCs w:val="24"/>
              </w:rPr>
              <w:t>ë.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DE2E09" w:rsidRPr="00285E8E" w:rsidTr="00FD43B2">
        <w:trPr>
          <w:gridAfter w:val="1"/>
          <w:wAfter w:w="6" w:type="dxa"/>
        </w:trPr>
        <w:tc>
          <w:tcPr>
            <w:tcW w:w="9923" w:type="dxa"/>
            <w:gridSpan w:val="9"/>
          </w:tcPr>
          <w:p w:rsidR="00DE2E09" w:rsidRPr="00285E8E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Mula, M.,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Tarusha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, F.,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Zelleger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F. (2022).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Competency-based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promoted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flipped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classrooms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Comparative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case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studies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teacher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Learning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through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exchanges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teacher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Experiences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Learning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Culture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Universities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(LECU)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project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Albania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Kosovo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Switzerland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Zentrum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IPE (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Projects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der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PH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Zurich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" w:history="1">
              <w:r w:rsidRPr="00285E8E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https://doi.org/10.5281/zenodo.7377613</w:t>
              </w:r>
            </w:hyperlink>
            <w:r w:rsidRPr="00285E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DE2E09" w:rsidRPr="00285E8E" w:rsidTr="00FD43B2">
        <w:trPr>
          <w:gridAfter w:val="1"/>
          <w:wAfter w:w="6" w:type="dxa"/>
        </w:trPr>
        <w:tc>
          <w:tcPr>
            <w:tcW w:w="9923" w:type="dxa"/>
            <w:gridSpan w:val="9"/>
          </w:tcPr>
          <w:p w:rsidR="00DE2E09" w:rsidRPr="00285E8E" w:rsidRDefault="00DE2E09" w:rsidP="00DE2E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Mula, M</w:t>
            </w:r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. (2017).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Kosovo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Democracy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Human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Rights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Dinamics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adults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within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different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norms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systems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Zurich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Zentrum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IPE (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Projects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der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PH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Zurich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E2E09" w:rsidRPr="00285E8E" w:rsidRDefault="00DE2E09" w:rsidP="00DE2E09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10" w:history="1">
              <w:r w:rsidRPr="00285E8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https://ipe-textbooks.phzh.ch/globalassets/ipe-textbooks.phzh.ch/albanian/nezi_1_albanisch.pdf</w:t>
              </w:r>
            </w:hyperlink>
          </w:p>
        </w:tc>
      </w:tr>
      <w:tr w:rsidR="00DE2E09" w:rsidRPr="00285E8E" w:rsidTr="00FD43B2">
        <w:trPr>
          <w:gridAfter w:val="1"/>
          <w:wAfter w:w="6" w:type="dxa"/>
        </w:trPr>
        <w:tc>
          <w:tcPr>
            <w:tcW w:w="9923" w:type="dxa"/>
            <w:gridSpan w:val="9"/>
          </w:tcPr>
          <w:p w:rsidR="00DE2E09" w:rsidRPr="00285E8E" w:rsidRDefault="00DE2E09" w:rsidP="00DE2E09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Rexhaj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Xhavit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85E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Mula, Melinda</w:t>
            </w:r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Hima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Ardita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. (2010)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Mapping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Policies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Practices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Preparation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Teachers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Inclusive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Contexts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Social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Cultural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Diversity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Kosovo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under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UNSCR1244)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Country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, Torino: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European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Training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Foundation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2010, 74 S.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urn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: nbn:de:0111-opus-85421.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Corpus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ID: 54971129</w:t>
            </w:r>
          </w:p>
          <w:p w:rsidR="00DE2E09" w:rsidRPr="00285E8E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11" w:history="1">
              <w:r w:rsidRPr="00285E8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https://www.pedocs.de/volltexte/2014/8542/pdf/Rexhaj_etal_2010_Mapping_Policies.pdf</w:t>
              </w:r>
            </w:hyperlink>
          </w:p>
        </w:tc>
      </w:tr>
      <w:tr w:rsidR="00DE2E09" w:rsidRPr="00285E8E" w:rsidTr="00FD43B2">
        <w:trPr>
          <w:gridAfter w:val="1"/>
          <w:wAfter w:w="6" w:type="dxa"/>
        </w:trPr>
        <w:tc>
          <w:tcPr>
            <w:tcW w:w="9923" w:type="dxa"/>
            <w:gridSpan w:val="9"/>
          </w:tcPr>
          <w:p w:rsidR="00DE2E09" w:rsidRPr="00285E8E" w:rsidRDefault="00DE2E09" w:rsidP="00DE2E09">
            <w:pPr>
              <w:pStyle w:val="Default"/>
              <w:spacing w:before="60" w:after="60"/>
              <w:jc w:val="both"/>
              <w:rPr>
                <w:lang w:val="sq-AL"/>
              </w:rPr>
            </w:pPr>
            <w:r w:rsidRPr="00285E8E">
              <w:rPr>
                <w:b/>
                <w:bCs/>
                <w:lang w:val="sq-AL"/>
              </w:rPr>
              <w:t xml:space="preserve">Mula, Melinda; </w:t>
            </w:r>
            <w:proofErr w:type="spellStart"/>
            <w:r w:rsidRPr="00285E8E">
              <w:rPr>
                <w:lang w:val="sq-AL"/>
              </w:rPr>
              <w:t>Buleshkaj</w:t>
            </w:r>
            <w:proofErr w:type="spellEnd"/>
            <w:r w:rsidRPr="00285E8E">
              <w:rPr>
                <w:lang w:val="sq-AL"/>
              </w:rPr>
              <w:t xml:space="preserve">, Osman; </w:t>
            </w:r>
            <w:proofErr w:type="spellStart"/>
            <w:r w:rsidRPr="00285E8E">
              <w:rPr>
                <w:lang w:val="sq-AL"/>
              </w:rPr>
              <w:t>Salihu</w:t>
            </w:r>
            <w:proofErr w:type="spellEnd"/>
            <w:r w:rsidRPr="00285E8E">
              <w:rPr>
                <w:lang w:val="sq-AL"/>
              </w:rPr>
              <w:t xml:space="preserve">,  </w:t>
            </w:r>
            <w:proofErr w:type="spellStart"/>
            <w:r w:rsidRPr="00285E8E">
              <w:rPr>
                <w:lang w:val="sq-AL"/>
              </w:rPr>
              <w:t>Remzi</w:t>
            </w:r>
            <w:proofErr w:type="spellEnd"/>
            <w:r w:rsidRPr="00285E8E">
              <w:rPr>
                <w:lang w:val="sq-AL"/>
              </w:rPr>
              <w:t xml:space="preserve">; Hoti, </w:t>
            </w:r>
            <w:proofErr w:type="spellStart"/>
            <w:r w:rsidRPr="00285E8E">
              <w:rPr>
                <w:lang w:val="sq-AL"/>
              </w:rPr>
              <w:t>Demë</w:t>
            </w:r>
            <w:proofErr w:type="spellEnd"/>
            <w:r w:rsidRPr="00285E8E">
              <w:rPr>
                <w:lang w:val="sq-AL"/>
              </w:rPr>
              <w:t xml:space="preserve">. </w:t>
            </w:r>
            <w:r w:rsidRPr="00285E8E">
              <w:t>The Prospect of Teacher Education in South-East Europe: national Report – Kosovo, CEPS, 2006.</w:t>
            </w:r>
            <w:r w:rsidRPr="00285E8E">
              <w:rPr>
                <w:lang w:val="sq-AL"/>
              </w:rPr>
              <w:t xml:space="preserve">  </w:t>
            </w:r>
          </w:p>
          <w:p w:rsidR="00DE2E09" w:rsidRPr="00285E8E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12" w:history="1">
              <w:r w:rsidRPr="00285E8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https://www.pef.uni-lj.si/fileadmin/Datoteke/Zalozba/pdf/the-prospects-of-te-in-see.pdf</w:t>
              </w:r>
            </w:hyperlink>
          </w:p>
        </w:tc>
      </w:tr>
      <w:tr w:rsidR="00DE2E09" w:rsidRPr="00285E8E" w:rsidTr="00FD43B2">
        <w:trPr>
          <w:gridAfter w:val="1"/>
          <w:wAfter w:w="6" w:type="dxa"/>
        </w:trPr>
        <w:tc>
          <w:tcPr>
            <w:tcW w:w="9923" w:type="dxa"/>
            <w:gridSpan w:val="9"/>
          </w:tcPr>
          <w:p w:rsidR="00DE2E09" w:rsidRPr="00285E8E" w:rsidRDefault="00DE2E09" w:rsidP="00DE2E09">
            <w:pPr>
              <w:pStyle w:val="Default"/>
              <w:spacing w:before="60" w:after="60"/>
              <w:rPr>
                <w:b/>
                <w:bCs/>
                <w:lang w:val="sq-AL"/>
              </w:rPr>
            </w:pPr>
          </w:p>
        </w:tc>
      </w:tr>
      <w:tr w:rsidR="00DE2E09" w:rsidRPr="00285E8E" w:rsidTr="00FD43B2">
        <w:trPr>
          <w:gridAfter w:val="1"/>
          <w:wAfter w:w="6" w:type="dxa"/>
        </w:trPr>
        <w:tc>
          <w:tcPr>
            <w:tcW w:w="9923" w:type="dxa"/>
            <w:gridSpan w:val="9"/>
          </w:tcPr>
          <w:p w:rsidR="00DE2E09" w:rsidRPr="00285E8E" w:rsidRDefault="00DE2E09" w:rsidP="00DE2E09">
            <w:pPr>
              <w:pStyle w:val="Default"/>
              <w:spacing w:before="60" w:after="60"/>
              <w:rPr>
                <w:b/>
                <w:bCs/>
                <w:lang w:val="sq-AL"/>
              </w:rPr>
            </w:pPr>
            <w:proofErr w:type="spellStart"/>
            <w:r w:rsidRPr="00285E8E">
              <w:rPr>
                <w:b/>
                <w:bCs/>
                <w:lang w:val="sq-AL"/>
              </w:rPr>
              <w:t>Other</w:t>
            </w:r>
            <w:proofErr w:type="spellEnd"/>
            <w:r w:rsidRPr="00285E8E">
              <w:rPr>
                <w:b/>
                <w:bCs/>
                <w:lang w:val="sq-AL"/>
              </w:rPr>
              <w:t xml:space="preserve"> </w:t>
            </w:r>
            <w:proofErr w:type="spellStart"/>
            <w:r w:rsidRPr="00285E8E">
              <w:rPr>
                <w:b/>
                <w:bCs/>
                <w:lang w:val="sq-AL"/>
              </w:rPr>
              <w:t>professional</w:t>
            </w:r>
            <w:proofErr w:type="spellEnd"/>
            <w:r w:rsidRPr="00285E8E">
              <w:rPr>
                <w:b/>
                <w:bCs/>
                <w:lang w:val="sq-AL"/>
              </w:rPr>
              <w:t xml:space="preserve"> </w:t>
            </w:r>
            <w:proofErr w:type="spellStart"/>
            <w:r w:rsidRPr="00285E8E">
              <w:rPr>
                <w:b/>
                <w:bCs/>
                <w:lang w:val="sq-AL"/>
              </w:rPr>
              <w:t>publications</w:t>
            </w:r>
            <w:proofErr w:type="spellEnd"/>
          </w:p>
        </w:tc>
      </w:tr>
      <w:tr w:rsidR="00DE2E09" w:rsidRPr="00285E8E" w:rsidTr="00FD43B2">
        <w:trPr>
          <w:gridAfter w:val="1"/>
          <w:wAfter w:w="6" w:type="dxa"/>
        </w:trPr>
        <w:tc>
          <w:tcPr>
            <w:tcW w:w="9923" w:type="dxa"/>
            <w:gridSpan w:val="9"/>
          </w:tcPr>
          <w:p w:rsidR="00DE2E09" w:rsidRPr="00285E8E" w:rsidRDefault="00DE2E09" w:rsidP="00DE2E0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D. </w:t>
            </w:r>
            <w:proofErr w:type="spellStart"/>
            <w:r w:rsidRPr="0028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Pankiuskiene</w:t>
            </w:r>
            <w:proofErr w:type="spellEnd"/>
            <w:r w:rsidRPr="0028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&amp;  </w:t>
            </w:r>
            <w:r w:rsidRPr="00285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M. Mula</w:t>
            </w:r>
            <w:r w:rsidRPr="0028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28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Recommendations</w:t>
            </w:r>
            <w:proofErr w:type="spellEnd"/>
            <w:r w:rsidRPr="0028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</w:t>
            </w:r>
            <w:proofErr w:type="spellEnd"/>
            <w:r w:rsidRPr="0028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integration</w:t>
            </w:r>
            <w:proofErr w:type="spellEnd"/>
            <w:r w:rsidRPr="0028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28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anti-corruption</w:t>
            </w:r>
            <w:proofErr w:type="spellEnd"/>
            <w:r w:rsidRPr="0028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principles</w:t>
            </w:r>
            <w:proofErr w:type="spellEnd"/>
            <w:r w:rsidRPr="0028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into</w:t>
            </w:r>
            <w:proofErr w:type="spellEnd"/>
            <w:r w:rsidRPr="0028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general</w:t>
            </w:r>
            <w:proofErr w:type="spellEnd"/>
            <w:r w:rsidRPr="0028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education</w:t>
            </w:r>
            <w:proofErr w:type="spellEnd"/>
            <w:r w:rsidRPr="0028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curriculum</w:t>
            </w:r>
            <w:proofErr w:type="spellEnd"/>
            <w:r w:rsidRPr="0028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28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Albania</w:t>
            </w:r>
            <w:proofErr w:type="spellEnd"/>
            <w:r w:rsidRPr="0028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Council</w:t>
            </w:r>
            <w:proofErr w:type="spellEnd"/>
            <w:r w:rsidRPr="0028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28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Europe</w:t>
            </w:r>
            <w:proofErr w:type="spellEnd"/>
            <w:r w:rsidRPr="0028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2010 </w:t>
            </w:r>
          </w:p>
          <w:p w:rsidR="00DE2E09" w:rsidRPr="00285E8E" w:rsidRDefault="00DE2E09" w:rsidP="00DE2E09">
            <w:pPr>
              <w:pStyle w:val="Default"/>
              <w:spacing w:before="60" w:after="60"/>
              <w:jc w:val="both"/>
              <w:rPr>
                <w:b/>
                <w:bCs/>
                <w:lang w:val="sq-AL"/>
              </w:rPr>
            </w:pPr>
            <w:hyperlink r:id="rId13" w:history="1">
              <w:r w:rsidRPr="00285E8E">
                <w:rPr>
                  <w:rStyle w:val="Hyperlink"/>
                  <w:lang w:val="sq-AL"/>
                </w:rPr>
                <w:t>http://www.coe.int/t/dghl/cooperation/economiccrime/corruption/projects/albania/technical%20papers/1917-PACA-TP-Penkauskiene-Mula-june10.pdf</w:t>
              </w:r>
            </w:hyperlink>
          </w:p>
        </w:tc>
      </w:tr>
      <w:tr w:rsidR="00DE2E09" w:rsidRPr="00285E8E" w:rsidTr="00FD43B2">
        <w:trPr>
          <w:gridAfter w:val="1"/>
          <w:wAfter w:w="6" w:type="dxa"/>
        </w:trPr>
        <w:tc>
          <w:tcPr>
            <w:tcW w:w="9923" w:type="dxa"/>
            <w:gridSpan w:val="9"/>
          </w:tcPr>
          <w:p w:rsidR="00DE2E09" w:rsidRPr="00285E8E" w:rsidRDefault="00DE2E09" w:rsidP="00DE2E0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M. Mula: </w:t>
            </w:r>
            <w:proofErr w:type="spellStart"/>
            <w:r w:rsidRPr="0028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Financing</w:t>
            </w:r>
            <w:proofErr w:type="spellEnd"/>
            <w:r w:rsidRPr="0028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the </w:t>
            </w:r>
            <w:proofErr w:type="spellStart"/>
            <w:r w:rsidRPr="0028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proofErr w:type="spellEnd"/>
            <w:r w:rsidRPr="0028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development</w:t>
            </w:r>
            <w:proofErr w:type="spellEnd"/>
            <w:r w:rsidRPr="0028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28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teachers</w:t>
            </w:r>
            <w:proofErr w:type="spellEnd"/>
            <w:r w:rsidRPr="0028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28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Urgent</w:t>
            </w:r>
            <w:proofErr w:type="spellEnd"/>
            <w:r w:rsidRPr="0028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need</w:t>
            </w:r>
            <w:proofErr w:type="spellEnd"/>
            <w:r w:rsidRPr="0028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</w:t>
            </w:r>
            <w:proofErr w:type="spellEnd"/>
            <w:r w:rsidRPr="0028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28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strategy</w:t>
            </w:r>
            <w:proofErr w:type="spellEnd"/>
            <w:r w:rsidRPr="0028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EUROPEUM- KSCF, 2009 </w:t>
            </w:r>
          </w:p>
          <w:p w:rsidR="00DE2E09" w:rsidRPr="00285E8E" w:rsidRDefault="00DE2E09" w:rsidP="00DE2E09">
            <w:pPr>
              <w:pStyle w:val="Default"/>
              <w:spacing w:before="60" w:after="60"/>
              <w:jc w:val="both"/>
              <w:rPr>
                <w:b/>
                <w:bCs/>
                <w:lang w:val="sq-AL"/>
              </w:rPr>
            </w:pPr>
            <w:hyperlink r:id="rId14" w:history="1">
              <w:r w:rsidRPr="00285E8E">
                <w:rPr>
                  <w:rStyle w:val="Hyperlink"/>
                  <w:lang w:val="sq-AL"/>
                </w:rPr>
                <w:t>http://www.europeum.org/doc/publications/kosovo-publication.pdf</w:t>
              </w:r>
            </w:hyperlink>
          </w:p>
        </w:tc>
      </w:tr>
      <w:tr w:rsidR="00DE2E09" w:rsidRPr="00285E8E" w:rsidTr="00FD43B2">
        <w:trPr>
          <w:gridAfter w:val="1"/>
          <w:wAfter w:w="6" w:type="dxa"/>
        </w:trPr>
        <w:tc>
          <w:tcPr>
            <w:tcW w:w="9923" w:type="dxa"/>
            <w:gridSpan w:val="9"/>
          </w:tcPr>
          <w:p w:rsidR="00DE2E09" w:rsidRPr="00285E8E" w:rsidRDefault="00DE2E09" w:rsidP="00DE2E09">
            <w:pPr>
              <w:pStyle w:val="Default"/>
              <w:spacing w:before="60" w:after="60"/>
              <w:jc w:val="both"/>
              <w:rPr>
                <w:b/>
                <w:bCs/>
                <w:lang w:val="sq-AL"/>
              </w:rPr>
            </w:pPr>
            <w:r w:rsidRPr="00285E8E">
              <w:rPr>
                <w:lang w:val="sq-AL"/>
              </w:rPr>
              <w:t xml:space="preserve">M. Mula et </w:t>
            </w:r>
            <w:proofErr w:type="spellStart"/>
            <w:r w:rsidRPr="00285E8E">
              <w:rPr>
                <w:lang w:val="sq-AL"/>
              </w:rPr>
              <w:t>al</w:t>
            </w:r>
            <w:proofErr w:type="spellEnd"/>
            <w:r w:rsidRPr="00285E8E">
              <w:rPr>
                <w:lang w:val="sq-AL"/>
              </w:rPr>
              <w:t xml:space="preserve">.: </w:t>
            </w:r>
            <w:proofErr w:type="spellStart"/>
            <w:r w:rsidRPr="00285E8E">
              <w:rPr>
                <w:lang w:val="sq-AL"/>
              </w:rPr>
              <w:t>Basic</w:t>
            </w:r>
            <w:proofErr w:type="spellEnd"/>
            <w:r w:rsidRPr="00285E8E">
              <w:rPr>
                <w:lang w:val="sq-AL"/>
              </w:rPr>
              <w:t xml:space="preserve"> </w:t>
            </w:r>
            <w:proofErr w:type="spellStart"/>
            <w:r w:rsidRPr="00285E8E">
              <w:rPr>
                <w:lang w:val="sq-AL"/>
              </w:rPr>
              <w:t>education</w:t>
            </w:r>
            <w:proofErr w:type="spellEnd"/>
            <w:r w:rsidRPr="00285E8E">
              <w:rPr>
                <w:lang w:val="sq-AL"/>
              </w:rPr>
              <w:t xml:space="preserve"> in </w:t>
            </w:r>
            <w:proofErr w:type="spellStart"/>
            <w:r w:rsidRPr="00285E8E">
              <w:rPr>
                <w:lang w:val="sq-AL"/>
              </w:rPr>
              <w:t>function</w:t>
            </w:r>
            <w:proofErr w:type="spellEnd"/>
            <w:r w:rsidRPr="00285E8E">
              <w:rPr>
                <w:lang w:val="sq-AL"/>
              </w:rPr>
              <w:t xml:space="preserve"> </w:t>
            </w:r>
            <w:proofErr w:type="spellStart"/>
            <w:r w:rsidRPr="00285E8E">
              <w:rPr>
                <w:lang w:val="sq-AL"/>
              </w:rPr>
              <w:t>of</w:t>
            </w:r>
            <w:proofErr w:type="spellEnd"/>
            <w:r w:rsidRPr="00285E8E">
              <w:rPr>
                <w:lang w:val="sq-AL"/>
              </w:rPr>
              <w:t xml:space="preserve"> human </w:t>
            </w:r>
            <w:proofErr w:type="spellStart"/>
            <w:r w:rsidRPr="00285E8E">
              <w:rPr>
                <w:lang w:val="sq-AL"/>
              </w:rPr>
              <w:t>development</w:t>
            </w:r>
            <w:proofErr w:type="spellEnd"/>
            <w:r w:rsidRPr="00285E8E">
              <w:rPr>
                <w:lang w:val="sq-AL"/>
              </w:rPr>
              <w:t xml:space="preserve">, Forumi 2015, </w:t>
            </w:r>
            <w:hyperlink r:id="rId15" w:history="1">
              <w:r w:rsidRPr="00285E8E">
                <w:rPr>
                  <w:rStyle w:val="Hyperlink"/>
                  <w:lang w:val="sq-AL"/>
                </w:rPr>
                <w:t>http://www.forumi2015.org/home/images/stories/arsimi%20bazik.pdf</w:t>
              </w:r>
            </w:hyperlink>
            <w:r w:rsidRPr="00285E8E">
              <w:rPr>
                <w:lang w:val="sq-AL"/>
              </w:rPr>
              <w:t>, 2006.</w:t>
            </w:r>
          </w:p>
        </w:tc>
      </w:tr>
      <w:tr w:rsidR="00DE2E09" w:rsidRPr="00285E8E" w:rsidTr="00FD43B2">
        <w:trPr>
          <w:gridAfter w:val="1"/>
          <w:wAfter w:w="6" w:type="dxa"/>
        </w:trPr>
        <w:tc>
          <w:tcPr>
            <w:tcW w:w="9923" w:type="dxa"/>
            <w:gridSpan w:val="9"/>
          </w:tcPr>
          <w:p w:rsidR="00DE2E09" w:rsidRPr="00285E8E" w:rsidRDefault="00DE2E09" w:rsidP="00DE2E09">
            <w:pPr>
              <w:pStyle w:val="Default"/>
              <w:spacing w:before="60" w:after="60"/>
              <w:jc w:val="both"/>
              <w:rPr>
                <w:lang w:val="sq-AL"/>
              </w:rPr>
            </w:pPr>
            <w:r w:rsidRPr="00285E8E">
              <w:rPr>
                <w:lang w:val="sq-AL"/>
              </w:rPr>
              <w:t xml:space="preserve">Mula, M (2013). </w:t>
            </w:r>
            <w:proofErr w:type="spellStart"/>
            <w:r w:rsidRPr="00285E8E">
              <w:rPr>
                <w:lang w:val="sq-AL"/>
              </w:rPr>
              <w:t>Mathematics</w:t>
            </w:r>
            <w:proofErr w:type="spellEnd"/>
            <w:r w:rsidRPr="00285E8E">
              <w:rPr>
                <w:lang w:val="sq-AL"/>
              </w:rPr>
              <w:t xml:space="preserve"> </w:t>
            </w:r>
            <w:proofErr w:type="spellStart"/>
            <w:r w:rsidRPr="00285E8E">
              <w:rPr>
                <w:lang w:val="sq-AL"/>
              </w:rPr>
              <w:t>and</w:t>
            </w:r>
            <w:proofErr w:type="spellEnd"/>
            <w:r w:rsidRPr="00285E8E">
              <w:rPr>
                <w:lang w:val="sq-AL"/>
              </w:rPr>
              <w:t xml:space="preserve"> </w:t>
            </w:r>
            <w:proofErr w:type="spellStart"/>
            <w:r w:rsidRPr="00285E8E">
              <w:rPr>
                <w:lang w:val="sq-AL"/>
              </w:rPr>
              <w:t>teaching</w:t>
            </w:r>
            <w:proofErr w:type="spellEnd"/>
            <w:r w:rsidRPr="00285E8E">
              <w:rPr>
                <w:lang w:val="sq-AL"/>
              </w:rPr>
              <w:t xml:space="preserve"> </w:t>
            </w:r>
            <w:proofErr w:type="spellStart"/>
            <w:r w:rsidRPr="00285E8E">
              <w:rPr>
                <w:lang w:val="sq-AL"/>
              </w:rPr>
              <w:t>of</w:t>
            </w:r>
            <w:proofErr w:type="spellEnd"/>
            <w:r w:rsidRPr="00285E8E">
              <w:rPr>
                <w:lang w:val="sq-AL"/>
              </w:rPr>
              <w:t xml:space="preserve"> </w:t>
            </w:r>
            <w:proofErr w:type="spellStart"/>
            <w:r w:rsidRPr="00285E8E">
              <w:rPr>
                <w:lang w:val="sq-AL"/>
              </w:rPr>
              <w:t>mathematics</w:t>
            </w:r>
            <w:proofErr w:type="spellEnd"/>
            <w:r w:rsidRPr="00285E8E">
              <w:rPr>
                <w:lang w:val="sq-AL"/>
              </w:rPr>
              <w:t xml:space="preserve">, </w:t>
            </w:r>
            <w:proofErr w:type="spellStart"/>
            <w:r w:rsidRPr="00285E8E">
              <w:rPr>
                <w:lang w:val="sq-AL"/>
              </w:rPr>
              <w:t>Guidebook</w:t>
            </w:r>
            <w:proofErr w:type="spellEnd"/>
            <w:r w:rsidRPr="00285E8E">
              <w:rPr>
                <w:lang w:val="sq-AL"/>
              </w:rPr>
              <w:t xml:space="preserve"> </w:t>
            </w:r>
            <w:proofErr w:type="spellStart"/>
            <w:r w:rsidRPr="00285E8E">
              <w:rPr>
                <w:lang w:val="sq-AL"/>
              </w:rPr>
              <w:t>for</w:t>
            </w:r>
            <w:proofErr w:type="spellEnd"/>
            <w:r w:rsidRPr="00285E8E">
              <w:rPr>
                <w:lang w:val="sq-AL"/>
              </w:rPr>
              <w:t xml:space="preserve"> Garde 5, GIZ, MESTI, KEC </w:t>
            </w:r>
          </w:p>
        </w:tc>
      </w:tr>
      <w:tr w:rsidR="00DE2E09" w:rsidRPr="00285E8E" w:rsidTr="00FD43B2">
        <w:trPr>
          <w:gridAfter w:val="1"/>
          <w:wAfter w:w="6" w:type="dxa"/>
        </w:trPr>
        <w:tc>
          <w:tcPr>
            <w:tcW w:w="9923" w:type="dxa"/>
            <w:gridSpan w:val="9"/>
          </w:tcPr>
          <w:p w:rsidR="00DE2E09" w:rsidRPr="00285E8E" w:rsidRDefault="00DE2E09" w:rsidP="00DE2E09">
            <w:pPr>
              <w:pStyle w:val="Default"/>
              <w:spacing w:before="60" w:after="60"/>
              <w:jc w:val="both"/>
              <w:rPr>
                <w:lang w:val="sq-AL"/>
              </w:rPr>
            </w:pPr>
            <w:r w:rsidRPr="00285E8E">
              <w:rPr>
                <w:lang w:val="sq-AL"/>
              </w:rPr>
              <w:t xml:space="preserve">Mula, M. Et </w:t>
            </w:r>
            <w:proofErr w:type="spellStart"/>
            <w:r w:rsidRPr="00285E8E">
              <w:rPr>
                <w:lang w:val="sq-AL"/>
              </w:rPr>
              <w:t>al</w:t>
            </w:r>
            <w:proofErr w:type="spellEnd"/>
            <w:r w:rsidRPr="00285E8E">
              <w:rPr>
                <w:lang w:val="sq-AL"/>
              </w:rPr>
              <w:t xml:space="preserve">. (2013): </w:t>
            </w:r>
            <w:proofErr w:type="spellStart"/>
            <w:r w:rsidRPr="00285E8E">
              <w:rPr>
                <w:lang w:val="sq-AL"/>
              </w:rPr>
              <w:t>Teaching</w:t>
            </w:r>
            <w:proofErr w:type="spellEnd"/>
            <w:r w:rsidRPr="00285E8E">
              <w:rPr>
                <w:lang w:val="sq-AL"/>
              </w:rPr>
              <w:t xml:space="preserve"> </w:t>
            </w:r>
            <w:proofErr w:type="spellStart"/>
            <w:r w:rsidRPr="00285E8E">
              <w:rPr>
                <w:lang w:val="sq-AL"/>
              </w:rPr>
              <w:t>and</w:t>
            </w:r>
            <w:proofErr w:type="spellEnd"/>
            <w:r w:rsidRPr="00285E8E">
              <w:rPr>
                <w:lang w:val="sq-AL"/>
              </w:rPr>
              <w:t xml:space="preserve"> </w:t>
            </w:r>
            <w:proofErr w:type="spellStart"/>
            <w:r w:rsidRPr="00285E8E">
              <w:rPr>
                <w:lang w:val="sq-AL"/>
              </w:rPr>
              <w:t>learning</w:t>
            </w:r>
            <w:proofErr w:type="spellEnd"/>
            <w:r w:rsidRPr="00285E8E">
              <w:rPr>
                <w:lang w:val="sq-AL"/>
              </w:rPr>
              <w:t xml:space="preserve">, </w:t>
            </w:r>
            <w:proofErr w:type="spellStart"/>
            <w:r w:rsidRPr="00285E8E">
              <w:rPr>
                <w:lang w:val="sq-AL"/>
              </w:rPr>
              <w:t>Guidebook</w:t>
            </w:r>
            <w:proofErr w:type="spellEnd"/>
            <w:r w:rsidRPr="00285E8E">
              <w:rPr>
                <w:lang w:val="sq-AL"/>
              </w:rPr>
              <w:t xml:space="preserve"> </w:t>
            </w:r>
            <w:proofErr w:type="spellStart"/>
            <w:r w:rsidRPr="00285E8E">
              <w:rPr>
                <w:lang w:val="sq-AL"/>
              </w:rPr>
              <w:t>for</w:t>
            </w:r>
            <w:proofErr w:type="spellEnd"/>
            <w:r w:rsidRPr="00285E8E">
              <w:rPr>
                <w:lang w:val="sq-AL"/>
              </w:rPr>
              <w:t xml:space="preserve"> </w:t>
            </w:r>
            <w:proofErr w:type="spellStart"/>
            <w:r w:rsidRPr="00285E8E">
              <w:rPr>
                <w:lang w:val="sq-AL"/>
              </w:rPr>
              <w:t>teachers</w:t>
            </w:r>
            <w:proofErr w:type="spellEnd"/>
            <w:r w:rsidRPr="00285E8E">
              <w:rPr>
                <w:lang w:val="sq-AL"/>
              </w:rPr>
              <w:t>, MESTI, GIZ.</w:t>
            </w:r>
          </w:p>
        </w:tc>
      </w:tr>
      <w:tr w:rsidR="00DE2E09" w:rsidRPr="00285E8E" w:rsidTr="00FD43B2">
        <w:trPr>
          <w:gridAfter w:val="1"/>
          <w:wAfter w:w="6" w:type="dxa"/>
        </w:trPr>
        <w:tc>
          <w:tcPr>
            <w:tcW w:w="9923" w:type="dxa"/>
            <w:gridSpan w:val="9"/>
          </w:tcPr>
          <w:p w:rsidR="00DE2E09" w:rsidRPr="00285E8E" w:rsidRDefault="00DE2E09" w:rsidP="00DE2E09">
            <w:pPr>
              <w:pStyle w:val="Default"/>
              <w:spacing w:before="60" w:after="60"/>
              <w:jc w:val="both"/>
              <w:rPr>
                <w:lang w:val="sq-AL"/>
              </w:rPr>
            </w:pPr>
            <w:proofErr w:type="spellStart"/>
            <w:r w:rsidRPr="00285E8E">
              <w:rPr>
                <w:lang w:val="sq-AL"/>
              </w:rPr>
              <w:t>Haxhibeqiri</w:t>
            </w:r>
            <w:proofErr w:type="spellEnd"/>
            <w:r w:rsidRPr="00285E8E">
              <w:rPr>
                <w:lang w:val="sq-AL"/>
              </w:rPr>
              <w:t xml:space="preserve">, Q., Mula, M., Limani, L. (2012).  </w:t>
            </w:r>
            <w:proofErr w:type="spellStart"/>
            <w:r w:rsidRPr="00285E8E">
              <w:rPr>
                <w:lang w:val="sq-AL"/>
              </w:rPr>
              <w:t>Mathematics</w:t>
            </w:r>
            <w:proofErr w:type="spellEnd"/>
            <w:r w:rsidRPr="00285E8E">
              <w:rPr>
                <w:lang w:val="sq-AL"/>
              </w:rPr>
              <w:t xml:space="preserve"> </w:t>
            </w:r>
            <w:proofErr w:type="spellStart"/>
            <w:r w:rsidRPr="00285E8E">
              <w:rPr>
                <w:lang w:val="sq-AL"/>
              </w:rPr>
              <w:t>and</w:t>
            </w:r>
            <w:proofErr w:type="spellEnd"/>
            <w:r w:rsidRPr="00285E8E">
              <w:rPr>
                <w:lang w:val="sq-AL"/>
              </w:rPr>
              <w:t xml:space="preserve"> </w:t>
            </w:r>
            <w:proofErr w:type="spellStart"/>
            <w:r w:rsidRPr="00285E8E">
              <w:rPr>
                <w:lang w:val="sq-AL"/>
              </w:rPr>
              <w:t>teaching</w:t>
            </w:r>
            <w:proofErr w:type="spellEnd"/>
            <w:r w:rsidRPr="00285E8E">
              <w:rPr>
                <w:lang w:val="sq-AL"/>
              </w:rPr>
              <w:t xml:space="preserve"> </w:t>
            </w:r>
            <w:proofErr w:type="spellStart"/>
            <w:r w:rsidRPr="00285E8E">
              <w:rPr>
                <w:lang w:val="sq-AL"/>
              </w:rPr>
              <w:t>of</w:t>
            </w:r>
            <w:proofErr w:type="spellEnd"/>
            <w:r w:rsidRPr="00285E8E">
              <w:rPr>
                <w:lang w:val="sq-AL"/>
              </w:rPr>
              <w:t xml:space="preserve"> </w:t>
            </w:r>
            <w:proofErr w:type="spellStart"/>
            <w:r w:rsidRPr="00285E8E">
              <w:rPr>
                <w:lang w:val="sq-AL"/>
              </w:rPr>
              <w:t>mathematics</w:t>
            </w:r>
            <w:proofErr w:type="spellEnd"/>
            <w:r w:rsidRPr="00285E8E">
              <w:rPr>
                <w:lang w:val="sq-AL"/>
              </w:rPr>
              <w:t xml:space="preserve">, </w:t>
            </w:r>
            <w:proofErr w:type="spellStart"/>
            <w:r w:rsidRPr="00285E8E">
              <w:rPr>
                <w:lang w:val="sq-AL"/>
              </w:rPr>
              <w:t>Guidebook</w:t>
            </w:r>
            <w:proofErr w:type="spellEnd"/>
            <w:r w:rsidRPr="00285E8E">
              <w:rPr>
                <w:lang w:val="sq-AL"/>
              </w:rPr>
              <w:t xml:space="preserve"> </w:t>
            </w:r>
            <w:proofErr w:type="spellStart"/>
            <w:r w:rsidRPr="00285E8E">
              <w:rPr>
                <w:lang w:val="sq-AL"/>
              </w:rPr>
              <w:t>for</w:t>
            </w:r>
            <w:proofErr w:type="spellEnd"/>
            <w:r w:rsidRPr="00285E8E">
              <w:rPr>
                <w:lang w:val="sq-AL"/>
              </w:rPr>
              <w:t xml:space="preserve"> </w:t>
            </w:r>
            <w:proofErr w:type="spellStart"/>
            <w:r w:rsidRPr="00285E8E">
              <w:rPr>
                <w:lang w:val="sq-AL"/>
              </w:rPr>
              <w:t>Gardes</w:t>
            </w:r>
            <w:proofErr w:type="spellEnd"/>
            <w:r w:rsidRPr="00285E8E">
              <w:rPr>
                <w:lang w:val="sq-AL"/>
              </w:rPr>
              <w:t xml:space="preserve"> 1- 5, GIZ, MESTI, KEC</w:t>
            </w:r>
          </w:p>
        </w:tc>
      </w:tr>
      <w:tr w:rsidR="00DE2E09" w:rsidRPr="00285E8E" w:rsidTr="00FD43B2">
        <w:trPr>
          <w:gridAfter w:val="1"/>
          <w:wAfter w:w="6" w:type="dxa"/>
        </w:trPr>
        <w:tc>
          <w:tcPr>
            <w:tcW w:w="9923" w:type="dxa"/>
            <w:gridSpan w:val="9"/>
          </w:tcPr>
          <w:p w:rsidR="00DE2E09" w:rsidRPr="00285E8E" w:rsidRDefault="00DE2E09" w:rsidP="00DE2E09">
            <w:pPr>
              <w:pStyle w:val="Default"/>
              <w:spacing w:before="60" w:after="60"/>
              <w:jc w:val="both"/>
              <w:rPr>
                <w:lang w:val="sq-AL"/>
              </w:rPr>
            </w:pPr>
            <w:r w:rsidRPr="00285E8E">
              <w:rPr>
                <w:lang w:val="sq-AL"/>
              </w:rPr>
              <w:t xml:space="preserve">Mula, M. (2011). </w:t>
            </w:r>
            <w:proofErr w:type="spellStart"/>
            <w:r w:rsidRPr="00285E8E">
              <w:rPr>
                <w:lang w:val="sq-AL"/>
              </w:rPr>
              <w:t>Mathematics</w:t>
            </w:r>
            <w:proofErr w:type="spellEnd"/>
            <w:r w:rsidRPr="00285E8E">
              <w:rPr>
                <w:lang w:val="sq-AL"/>
              </w:rPr>
              <w:t xml:space="preserve"> </w:t>
            </w:r>
            <w:proofErr w:type="spellStart"/>
            <w:r w:rsidRPr="00285E8E">
              <w:rPr>
                <w:lang w:val="sq-AL"/>
              </w:rPr>
              <w:t>and</w:t>
            </w:r>
            <w:proofErr w:type="spellEnd"/>
            <w:r w:rsidRPr="00285E8E">
              <w:rPr>
                <w:lang w:val="sq-AL"/>
              </w:rPr>
              <w:t xml:space="preserve"> </w:t>
            </w:r>
            <w:proofErr w:type="spellStart"/>
            <w:r w:rsidRPr="00285E8E">
              <w:rPr>
                <w:lang w:val="sq-AL"/>
              </w:rPr>
              <w:t>teaching</w:t>
            </w:r>
            <w:proofErr w:type="spellEnd"/>
            <w:r w:rsidRPr="00285E8E">
              <w:rPr>
                <w:lang w:val="sq-AL"/>
              </w:rPr>
              <w:t xml:space="preserve"> </w:t>
            </w:r>
            <w:proofErr w:type="spellStart"/>
            <w:r w:rsidRPr="00285E8E">
              <w:rPr>
                <w:lang w:val="sq-AL"/>
              </w:rPr>
              <w:t>of</w:t>
            </w:r>
            <w:proofErr w:type="spellEnd"/>
            <w:r w:rsidRPr="00285E8E">
              <w:rPr>
                <w:lang w:val="sq-AL"/>
              </w:rPr>
              <w:t xml:space="preserve"> </w:t>
            </w:r>
            <w:proofErr w:type="spellStart"/>
            <w:r w:rsidRPr="00285E8E">
              <w:rPr>
                <w:lang w:val="sq-AL"/>
              </w:rPr>
              <w:t>mathematics</w:t>
            </w:r>
            <w:proofErr w:type="spellEnd"/>
            <w:r w:rsidRPr="00285E8E">
              <w:rPr>
                <w:lang w:val="sq-AL"/>
              </w:rPr>
              <w:t xml:space="preserve">, </w:t>
            </w:r>
            <w:proofErr w:type="spellStart"/>
            <w:r w:rsidRPr="00285E8E">
              <w:rPr>
                <w:lang w:val="sq-AL"/>
              </w:rPr>
              <w:t>Guidebook</w:t>
            </w:r>
            <w:proofErr w:type="spellEnd"/>
            <w:r w:rsidRPr="00285E8E">
              <w:rPr>
                <w:lang w:val="sq-AL"/>
              </w:rPr>
              <w:t xml:space="preserve"> </w:t>
            </w:r>
            <w:proofErr w:type="spellStart"/>
            <w:r w:rsidRPr="00285E8E">
              <w:rPr>
                <w:lang w:val="sq-AL"/>
              </w:rPr>
              <w:t>for</w:t>
            </w:r>
            <w:proofErr w:type="spellEnd"/>
            <w:r w:rsidRPr="00285E8E">
              <w:rPr>
                <w:lang w:val="sq-AL"/>
              </w:rPr>
              <w:t xml:space="preserve"> </w:t>
            </w:r>
            <w:proofErr w:type="spellStart"/>
            <w:r w:rsidRPr="00285E8E">
              <w:rPr>
                <w:lang w:val="sq-AL"/>
              </w:rPr>
              <w:t>Gardes</w:t>
            </w:r>
            <w:proofErr w:type="spellEnd"/>
            <w:r w:rsidRPr="00285E8E">
              <w:rPr>
                <w:lang w:val="sq-AL"/>
              </w:rPr>
              <w:t xml:space="preserve"> 6-9, GIZ, MESTI, KEC</w:t>
            </w:r>
          </w:p>
        </w:tc>
      </w:tr>
      <w:tr w:rsidR="00DE2E09" w:rsidRPr="00285E8E" w:rsidTr="00FD43B2">
        <w:trPr>
          <w:gridAfter w:val="1"/>
          <w:wAfter w:w="6" w:type="dxa"/>
        </w:trPr>
        <w:tc>
          <w:tcPr>
            <w:tcW w:w="9923" w:type="dxa"/>
            <w:gridSpan w:val="9"/>
          </w:tcPr>
          <w:p w:rsidR="00DE2E09" w:rsidRPr="00285E8E" w:rsidRDefault="00DE2E09" w:rsidP="00DE2E09">
            <w:pPr>
              <w:pStyle w:val="Default"/>
              <w:spacing w:before="60" w:after="60"/>
              <w:jc w:val="both"/>
              <w:rPr>
                <w:lang w:val="sq-AL"/>
              </w:rPr>
            </w:pPr>
            <w:proofErr w:type="spellStart"/>
            <w:r w:rsidRPr="00285E8E">
              <w:t>Vula</w:t>
            </w:r>
            <w:proofErr w:type="spellEnd"/>
            <w:r w:rsidRPr="00285E8E">
              <w:t xml:space="preserve">, E &amp; Mula, M. (2005). New </w:t>
            </w:r>
            <w:proofErr w:type="spellStart"/>
            <w:r w:rsidRPr="00285E8E">
              <w:rPr>
                <w:lang w:val="sq-AL"/>
              </w:rPr>
              <w:t>strategies</w:t>
            </w:r>
            <w:proofErr w:type="spellEnd"/>
            <w:r w:rsidRPr="00285E8E">
              <w:rPr>
                <w:lang w:val="sq-AL"/>
              </w:rPr>
              <w:t xml:space="preserve"> </w:t>
            </w:r>
            <w:proofErr w:type="spellStart"/>
            <w:r w:rsidRPr="00285E8E">
              <w:rPr>
                <w:lang w:val="sq-AL"/>
              </w:rPr>
              <w:t>for</w:t>
            </w:r>
            <w:proofErr w:type="spellEnd"/>
            <w:r w:rsidRPr="00285E8E">
              <w:rPr>
                <w:lang w:val="sq-AL"/>
              </w:rPr>
              <w:t xml:space="preserve"> </w:t>
            </w:r>
            <w:proofErr w:type="spellStart"/>
            <w:r w:rsidRPr="00285E8E">
              <w:rPr>
                <w:lang w:val="sq-AL"/>
              </w:rPr>
              <w:t>teaching</w:t>
            </w:r>
            <w:proofErr w:type="spellEnd"/>
            <w:r w:rsidRPr="00285E8E">
              <w:rPr>
                <w:lang w:val="sq-AL"/>
              </w:rPr>
              <w:t xml:space="preserve"> </w:t>
            </w:r>
            <w:proofErr w:type="spellStart"/>
            <w:r w:rsidRPr="00285E8E">
              <w:rPr>
                <w:lang w:val="sq-AL"/>
              </w:rPr>
              <w:t>mathematics</w:t>
            </w:r>
            <w:proofErr w:type="spellEnd"/>
            <w:r w:rsidRPr="00285E8E">
              <w:rPr>
                <w:lang w:val="sq-AL"/>
              </w:rPr>
              <w:t xml:space="preserve">, </w:t>
            </w:r>
            <w:proofErr w:type="spellStart"/>
            <w:r w:rsidRPr="00285E8E">
              <w:rPr>
                <w:lang w:val="sq-AL"/>
              </w:rPr>
              <w:t>Guidebook</w:t>
            </w:r>
            <w:proofErr w:type="spellEnd"/>
            <w:r w:rsidRPr="00285E8E">
              <w:rPr>
                <w:lang w:val="sq-AL"/>
              </w:rPr>
              <w:t>, TEMPUS</w:t>
            </w:r>
          </w:p>
        </w:tc>
      </w:tr>
      <w:tr w:rsidR="00DE2E09" w:rsidRPr="00285E8E" w:rsidTr="00FD43B2">
        <w:trPr>
          <w:gridAfter w:val="1"/>
          <w:wAfter w:w="6" w:type="dxa"/>
        </w:trPr>
        <w:tc>
          <w:tcPr>
            <w:tcW w:w="9923" w:type="dxa"/>
            <w:gridSpan w:val="9"/>
          </w:tcPr>
          <w:p w:rsidR="00DE2E09" w:rsidRPr="00285E8E" w:rsidRDefault="00DE2E09" w:rsidP="00DE2E09">
            <w:pPr>
              <w:pStyle w:val="Default"/>
              <w:spacing w:before="60" w:after="60"/>
              <w:jc w:val="both"/>
              <w:rPr>
                <w:lang w:val="sq-AL"/>
              </w:rPr>
            </w:pPr>
            <w:r w:rsidRPr="00285E8E">
              <w:rPr>
                <w:lang w:val="sq-AL"/>
              </w:rPr>
              <w:t xml:space="preserve">Mula, M. et </w:t>
            </w:r>
            <w:proofErr w:type="spellStart"/>
            <w:r w:rsidRPr="00285E8E">
              <w:rPr>
                <w:lang w:val="sq-AL"/>
              </w:rPr>
              <w:t>al</w:t>
            </w:r>
            <w:proofErr w:type="spellEnd"/>
            <w:r w:rsidRPr="00285E8E">
              <w:rPr>
                <w:lang w:val="sq-AL"/>
              </w:rPr>
              <w:t xml:space="preserve">.(2007). </w:t>
            </w:r>
            <w:proofErr w:type="spellStart"/>
            <w:r w:rsidRPr="00285E8E">
              <w:rPr>
                <w:lang w:val="sq-AL"/>
              </w:rPr>
              <w:t>Mesages</w:t>
            </w:r>
            <w:proofErr w:type="spellEnd"/>
            <w:r w:rsidRPr="00285E8E">
              <w:rPr>
                <w:lang w:val="sq-AL"/>
              </w:rPr>
              <w:t xml:space="preserve"> </w:t>
            </w:r>
            <w:proofErr w:type="spellStart"/>
            <w:r w:rsidRPr="00285E8E">
              <w:rPr>
                <w:lang w:val="sq-AL"/>
              </w:rPr>
              <w:t>from</w:t>
            </w:r>
            <w:proofErr w:type="spellEnd"/>
            <w:r w:rsidRPr="00285E8E">
              <w:rPr>
                <w:lang w:val="sq-AL"/>
              </w:rPr>
              <w:t xml:space="preserve"> </w:t>
            </w:r>
            <w:proofErr w:type="spellStart"/>
            <w:r w:rsidRPr="00285E8E">
              <w:rPr>
                <w:lang w:val="sq-AL"/>
              </w:rPr>
              <w:t>classrooms</w:t>
            </w:r>
            <w:proofErr w:type="spellEnd"/>
            <w:r w:rsidRPr="00285E8E">
              <w:rPr>
                <w:lang w:val="sq-AL"/>
              </w:rPr>
              <w:t xml:space="preserve"> II, </w:t>
            </w:r>
            <w:proofErr w:type="spellStart"/>
            <w:r w:rsidRPr="00285E8E">
              <w:rPr>
                <w:lang w:val="sq-AL"/>
              </w:rPr>
              <w:t>Guidebook</w:t>
            </w:r>
            <w:proofErr w:type="spellEnd"/>
            <w:r w:rsidRPr="00285E8E">
              <w:rPr>
                <w:lang w:val="sq-AL"/>
              </w:rPr>
              <w:t xml:space="preserve"> </w:t>
            </w:r>
            <w:proofErr w:type="spellStart"/>
            <w:r w:rsidRPr="00285E8E">
              <w:rPr>
                <w:lang w:val="sq-AL"/>
              </w:rPr>
              <w:t>for</w:t>
            </w:r>
            <w:proofErr w:type="spellEnd"/>
            <w:r w:rsidRPr="00285E8E">
              <w:rPr>
                <w:lang w:val="sq-AL"/>
              </w:rPr>
              <w:t xml:space="preserve"> </w:t>
            </w:r>
            <w:proofErr w:type="spellStart"/>
            <w:r w:rsidRPr="00285E8E">
              <w:rPr>
                <w:lang w:val="sq-AL"/>
              </w:rPr>
              <w:t>teachers</w:t>
            </w:r>
            <w:proofErr w:type="spellEnd"/>
            <w:r w:rsidRPr="00285E8E">
              <w:rPr>
                <w:lang w:val="sq-AL"/>
              </w:rPr>
              <w:t xml:space="preserve">, KEDP, KEC. </w:t>
            </w:r>
          </w:p>
        </w:tc>
      </w:tr>
      <w:tr w:rsidR="00DE2E09" w:rsidRPr="00285E8E" w:rsidTr="00FD43B2">
        <w:trPr>
          <w:gridAfter w:val="1"/>
          <w:wAfter w:w="6" w:type="dxa"/>
        </w:trPr>
        <w:tc>
          <w:tcPr>
            <w:tcW w:w="9923" w:type="dxa"/>
            <w:gridSpan w:val="9"/>
          </w:tcPr>
          <w:p w:rsidR="00DE2E09" w:rsidRPr="00285E8E" w:rsidRDefault="00DE2E09" w:rsidP="00DE2E09">
            <w:pPr>
              <w:pStyle w:val="Default"/>
              <w:spacing w:before="60" w:after="60"/>
              <w:jc w:val="both"/>
              <w:rPr>
                <w:lang w:val="sq-AL"/>
              </w:rPr>
            </w:pPr>
            <w:r w:rsidRPr="00285E8E">
              <w:rPr>
                <w:lang w:val="sq-AL"/>
              </w:rPr>
              <w:t xml:space="preserve">Mula, M. et </w:t>
            </w:r>
            <w:proofErr w:type="spellStart"/>
            <w:r w:rsidRPr="00285E8E">
              <w:rPr>
                <w:lang w:val="sq-AL"/>
              </w:rPr>
              <w:t>al</w:t>
            </w:r>
            <w:proofErr w:type="spellEnd"/>
            <w:r w:rsidRPr="00285E8E">
              <w:rPr>
                <w:lang w:val="sq-AL"/>
              </w:rPr>
              <w:t xml:space="preserve">.(2006). </w:t>
            </w:r>
            <w:proofErr w:type="spellStart"/>
            <w:r w:rsidRPr="00285E8E">
              <w:rPr>
                <w:lang w:val="sq-AL"/>
              </w:rPr>
              <w:t>Education</w:t>
            </w:r>
            <w:proofErr w:type="spellEnd"/>
            <w:r w:rsidRPr="00285E8E">
              <w:rPr>
                <w:lang w:val="sq-AL"/>
              </w:rPr>
              <w:t xml:space="preserve"> </w:t>
            </w:r>
            <w:proofErr w:type="spellStart"/>
            <w:r w:rsidRPr="00285E8E">
              <w:rPr>
                <w:lang w:val="sq-AL"/>
              </w:rPr>
              <w:t>against</w:t>
            </w:r>
            <w:proofErr w:type="spellEnd"/>
            <w:r w:rsidRPr="00285E8E">
              <w:rPr>
                <w:lang w:val="sq-AL"/>
              </w:rPr>
              <w:t xml:space="preserve"> </w:t>
            </w:r>
            <w:proofErr w:type="spellStart"/>
            <w:r w:rsidRPr="00285E8E">
              <w:rPr>
                <w:lang w:val="sq-AL"/>
              </w:rPr>
              <w:t>corruption</w:t>
            </w:r>
            <w:proofErr w:type="spellEnd"/>
            <w:r w:rsidRPr="00285E8E">
              <w:rPr>
                <w:lang w:val="sq-AL"/>
              </w:rPr>
              <w:t xml:space="preserve">, </w:t>
            </w:r>
            <w:proofErr w:type="spellStart"/>
            <w:r w:rsidRPr="00285E8E">
              <w:rPr>
                <w:lang w:val="sq-AL"/>
              </w:rPr>
              <w:t>Guidebook</w:t>
            </w:r>
            <w:proofErr w:type="spellEnd"/>
            <w:r w:rsidRPr="00285E8E">
              <w:rPr>
                <w:lang w:val="sq-AL"/>
              </w:rPr>
              <w:t xml:space="preserve"> </w:t>
            </w:r>
            <w:proofErr w:type="spellStart"/>
            <w:r w:rsidRPr="00285E8E">
              <w:rPr>
                <w:lang w:val="sq-AL"/>
              </w:rPr>
              <w:t>for</w:t>
            </w:r>
            <w:proofErr w:type="spellEnd"/>
            <w:r w:rsidRPr="00285E8E">
              <w:rPr>
                <w:lang w:val="sq-AL"/>
              </w:rPr>
              <w:t xml:space="preserve"> </w:t>
            </w:r>
            <w:proofErr w:type="spellStart"/>
            <w:r w:rsidRPr="00285E8E">
              <w:rPr>
                <w:lang w:val="sq-AL"/>
              </w:rPr>
              <w:t>teachers</w:t>
            </w:r>
            <w:proofErr w:type="spellEnd"/>
            <w:r w:rsidRPr="00285E8E">
              <w:rPr>
                <w:lang w:val="sq-AL"/>
              </w:rPr>
              <w:t>, KEC.</w:t>
            </w:r>
          </w:p>
        </w:tc>
      </w:tr>
      <w:tr w:rsidR="00DE2E09" w:rsidRPr="00285E8E" w:rsidTr="00FD43B2">
        <w:trPr>
          <w:gridAfter w:val="1"/>
          <w:wAfter w:w="6" w:type="dxa"/>
        </w:trPr>
        <w:tc>
          <w:tcPr>
            <w:tcW w:w="9923" w:type="dxa"/>
            <w:gridSpan w:val="9"/>
          </w:tcPr>
          <w:p w:rsidR="00DE2E09" w:rsidRPr="00285E8E" w:rsidRDefault="00DE2E09" w:rsidP="00DE2E09">
            <w:pPr>
              <w:pStyle w:val="Default"/>
              <w:spacing w:before="60" w:after="60"/>
              <w:jc w:val="both"/>
              <w:rPr>
                <w:lang w:val="sq-AL"/>
              </w:rPr>
            </w:pPr>
            <w:r w:rsidRPr="00285E8E">
              <w:rPr>
                <w:lang w:val="sq-AL"/>
              </w:rPr>
              <w:t xml:space="preserve">Mula, M. et </w:t>
            </w:r>
            <w:proofErr w:type="spellStart"/>
            <w:r w:rsidRPr="00285E8E">
              <w:rPr>
                <w:lang w:val="sq-AL"/>
              </w:rPr>
              <w:t>al</w:t>
            </w:r>
            <w:proofErr w:type="spellEnd"/>
            <w:r w:rsidRPr="00285E8E">
              <w:rPr>
                <w:lang w:val="sq-AL"/>
              </w:rPr>
              <w:t xml:space="preserve">.(2003). </w:t>
            </w:r>
            <w:proofErr w:type="spellStart"/>
            <w:r w:rsidRPr="00285E8E">
              <w:rPr>
                <w:lang w:val="sq-AL"/>
              </w:rPr>
              <w:t>Models</w:t>
            </w:r>
            <w:proofErr w:type="spellEnd"/>
            <w:r w:rsidRPr="00285E8E">
              <w:rPr>
                <w:lang w:val="sq-AL"/>
              </w:rPr>
              <w:t xml:space="preserve"> </w:t>
            </w:r>
            <w:proofErr w:type="spellStart"/>
            <w:r w:rsidRPr="00285E8E">
              <w:rPr>
                <w:lang w:val="sq-AL"/>
              </w:rPr>
              <w:t>for</w:t>
            </w:r>
            <w:proofErr w:type="spellEnd"/>
            <w:r w:rsidRPr="00285E8E">
              <w:rPr>
                <w:lang w:val="sq-AL"/>
              </w:rPr>
              <w:t xml:space="preserve"> </w:t>
            </w:r>
            <w:proofErr w:type="spellStart"/>
            <w:r w:rsidRPr="00285E8E">
              <w:rPr>
                <w:lang w:val="sq-AL"/>
              </w:rPr>
              <w:t>teaching</w:t>
            </w:r>
            <w:proofErr w:type="spellEnd"/>
            <w:r w:rsidRPr="00285E8E">
              <w:rPr>
                <w:lang w:val="sq-AL"/>
              </w:rPr>
              <w:t xml:space="preserve"> </w:t>
            </w:r>
            <w:proofErr w:type="spellStart"/>
            <w:r w:rsidRPr="00285E8E">
              <w:rPr>
                <w:lang w:val="sq-AL"/>
              </w:rPr>
              <w:t>based</w:t>
            </w:r>
            <w:proofErr w:type="spellEnd"/>
            <w:r w:rsidRPr="00285E8E">
              <w:rPr>
                <w:lang w:val="sq-AL"/>
              </w:rPr>
              <w:t xml:space="preserve"> </w:t>
            </w:r>
            <w:proofErr w:type="spellStart"/>
            <w:r w:rsidRPr="00285E8E">
              <w:rPr>
                <w:lang w:val="sq-AL"/>
              </w:rPr>
              <w:t>on</w:t>
            </w:r>
            <w:proofErr w:type="spellEnd"/>
            <w:r w:rsidRPr="00285E8E">
              <w:rPr>
                <w:lang w:val="sq-AL"/>
              </w:rPr>
              <w:t xml:space="preserve"> ERR </w:t>
            </w:r>
            <w:proofErr w:type="spellStart"/>
            <w:r w:rsidRPr="00285E8E">
              <w:rPr>
                <w:lang w:val="sq-AL"/>
              </w:rPr>
              <w:t>structure</w:t>
            </w:r>
            <w:proofErr w:type="spellEnd"/>
            <w:r w:rsidRPr="00285E8E">
              <w:rPr>
                <w:lang w:val="sq-AL"/>
              </w:rPr>
              <w:t xml:space="preserve">, </w:t>
            </w:r>
            <w:proofErr w:type="spellStart"/>
            <w:r w:rsidRPr="00285E8E">
              <w:rPr>
                <w:lang w:val="sq-AL"/>
              </w:rPr>
              <w:t>Guidebook</w:t>
            </w:r>
            <w:proofErr w:type="spellEnd"/>
            <w:r w:rsidRPr="00285E8E">
              <w:rPr>
                <w:lang w:val="sq-AL"/>
              </w:rPr>
              <w:t xml:space="preserve"> </w:t>
            </w:r>
            <w:proofErr w:type="spellStart"/>
            <w:r w:rsidRPr="00285E8E">
              <w:rPr>
                <w:lang w:val="sq-AL"/>
              </w:rPr>
              <w:t>for</w:t>
            </w:r>
            <w:proofErr w:type="spellEnd"/>
            <w:r w:rsidRPr="00285E8E">
              <w:rPr>
                <w:lang w:val="sq-AL"/>
              </w:rPr>
              <w:t xml:space="preserve"> </w:t>
            </w:r>
            <w:proofErr w:type="spellStart"/>
            <w:r w:rsidRPr="00285E8E">
              <w:rPr>
                <w:lang w:val="sq-AL"/>
              </w:rPr>
              <w:t>teachers</w:t>
            </w:r>
            <w:proofErr w:type="spellEnd"/>
            <w:r w:rsidRPr="00285E8E">
              <w:rPr>
                <w:lang w:val="sq-AL"/>
              </w:rPr>
              <w:t>, KEC.</w:t>
            </w:r>
          </w:p>
        </w:tc>
      </w:tr>
      <w:tr w:rsidR="00DE2E09" w:rsidRPr="00285E8E" w:rsidTr="00FD43B2">
        <w:trPr>
          <w:gridAfter w:val="1"/>
          <w:wAfter w:w="6" w:type="dxa"/>
        </w:trPr>
        <w:tc>
          <w:tcPr>
            <w:tcW w:w="9923" w:type="dxa"/>
            <w:gridSpan w:val="9"/>
          </w:tcPr>
          <w:p w:rsidR="00DE2E09" w:rsidRPr="00285E8E" w:rsidRDefault="00DE2E09" w:rsidP="00DE2E09">
            <w:pPr>
              <w:autoSpaceDE w:val="0"/>
              <w:autoSpaceDN w:val="0"/>
              <w:adjustRightInd w:val="0"/>
              <w:spacing w:before="6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Mula, M. (2013). </w:t>
            </w:r>
            <w:proofErr w:type="spellStart"/>
            <w:r w:rsidRPr="0028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Ruls</w:t>
            </w:r>
            <w:proofErr w:type="spellEnd"/>
            <w:r w:rsidRPr="0028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28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Fresku’s</w:t>
            </w:r>
            <w:proofErr w:type="spellEnd"/>
            <w:r w:rsidRPr="0028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classroom</w:t>
            </w:r>
            <w:proofErr w:type="spellEnd"/>
            <w:r w:rsidRPr="0028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E2E09" w:rsidRPr="00285E8E" w:rsidRDefault="00DE2E09" w:rsidP="00DE2E09">
            <w:pPr>
              <w:autoSpaceDE w:val="0"/>
              <w:autoSpaceDN w:val="0"/>
              <w:adjustRightInd w:val="0"/>
              <w:spacing w:before="6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Mula, M. (2008). Fresku </w:t>
            </w:r>
            <w:proofErr w:type="spellStart"/>
            <w:r w:rsidRPr="0028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proofErr w:type="spellEnd"/>
            <w:r w:rsidRPr="0028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parts</w:t>
            </w:r>
            <w:proofErr w:type="spellEnd"/>
            <w:r w:rsidRPr="0028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28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Albanian</w:t>
            </w:r>
            <w:proofErr w:type="spellEnd"/>
            <w:r w:rsidRPr="0028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Grammar</w:t>
            </w:r>
            <w:proofErr w:type="spellEnd"/>
            <w:r w:rsidRPr="0028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E2E09" w:rsidRPr="00285E8E" w:rsidRDefault="00DE2E09" w:rsidP="00DE2E09">
            <w:pPr>
              <w:autoSpaceDE w:val="0"/>
              <w:autoSpaceDN w:val="0"/>
              <w:adjustRightInd w:val="0"/>
              <w:spacing w:before="6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Mula, M. (2007). Fresku </w:t>
            </w:r>
            <w:proofErr w:type="spellStart"/>
            <w:r w:rsidRPr="0028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proofErr w:type="spellEnd"/>
            <w:r w:rsidRPr="0028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geometric</w:t>
            </w:r>
            <w:proofErr w:type="spellEnd"/>
            <w:r w:rsidRPr="0028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figures</w:t>
            </w:r>
            <w:proofErr w:type="spellEnd"/>
            <w:r w:rsidRPr="0028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E2E09" w:rsidRPr="00285E8E" w:rsidRDefault="00DE2E09" w:rsidP="00DE2E09">
            <w:pPr>
              <w:pStyle w:val="Default"/>
              <w:spacing w:before="60"/>
              <w:jc w:val="both"/>
              <w:rPr>
                <w:lang w:val="sq-AL"/>
              </w:rPr>
            </w:pPr>
            <w:r w:rsidRPr="00285E8E">
              <w:rPr>
                <w:lang w:val="sq-AL"/>
              </w:rPr>
              <w:t xml:space="preserve">Mula, M. (2006). Fresku </w:t>
            </w:r>
            <w:proofErr w:type="spellStart"/>
            <w:r w:rsidRPr="00285E8E">
              <w:rPr>
                <w:lang w:val="sq-AL"/>
              </w:rPr>
              <w:t>and</w:t>
            </w:r>
            <w:proofErr w:type="spellEnd"/>
            <w:r w:rsidRPr="00285E8E">
              <w:rPr>
                <w:lang w:val="sq-AL"/>
              </w:rPr>
              <w:t xml:space="preserve"> </w:t>
            </w:r>
            <w:proofErr w:type="spellStart"/>
            <w:r w:rsidRPr="00285E8E">
              <w:rPr>
                <w:lang w:val="sq-AL"/>
              </w:rPr>
              <w:t>geometric</w:t>
            </w:r>
            <w:proofErr w:type="spellEnd"/>
            <w:r w:rsidRPr="00285E8E">
              <w:rPr>
                <w:lang w:val="sq-AL"/>
              </w:rPr>
              <w:t xml:space="preserve"> </w:t>
            </w:r>
            <w:proofErr w:type="spellStart"/>
            <w:r w:rsidRPr="00285E8E">
              <w:rPr>
                <w:lang w:val="sq-AL"/>
              </w:rPr>
              <w:t>bodies</w:t>
            </w:r>
            <w:proofErr w:type="spellEnd"/>
            <w:r w:rsidRPr="00285E8E">
              <w:rPr>
                <w:lang w:val="sq-AL"/>
              </w:rPr>
              <w:t xml:space="preserve">. </w:t>
            </w:r>
          </w:p>
        </w:tc>
      </w:tr>
      <w:tr w:rsidR="00DE2E09" w:rsidRPr="00285E8E" w:rsidTr="00FD43B2">
        <w:trPr>
          <w:gridAfter w:val="1"/>
          <w:wAfter w:w="6" w:type="dxa"/>
        </w:trPr>
        <w:tc>
          <w:tcPr>
            <w:tcW w:w="9923" w:type="dxa"/>
            <w:gridSpan w:val="9"/>
          </w:tcPr>
          <w:p w:rsidR="00DE2E09" w:rsidRPr="00285E8E" w:rsidRDefault="00DE2E09" w:rsidP="00DE2E09">
            <w:pPr>
              <w:autoSpaceDE w:val="0"/>
              <w:autoSpaceDN w:val="0"/>
              <w:adjustRightInd w:val="0"/>
              <w:spacing w:before="6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2E09" w:rsidRPr="00285E8E" w:rsidTr="00FD43B2">
        <w:trPr>
          <w:gridAfter w:val="1"/>
          <w:wAfter w:w="6" w:type="dxa"/>
        </w:trPr>
        <w:tc>
          <w:tcPr>
            <w:tcW w:w="9923" w:type="dxa"/>
            <w:gridSpan w:val="9"/>
          </w:tcPr>
          <w:p w:rsidR="00DE2E09" w:rsidRPr="00285E8E" w:rsidRDefault="00DE2E09" w:rsidP="00DE2E09">
            <w:pPr>
              <w:pStyle w:val="Default"/>
              <w:spacing w:before="60" w:after="60"/>
              <w:rPr>
                <w:b/>
                <w:bCs/>
                <w:lang w:val="sq-AL"/>
              </w:rPr>
            </w:pPr>
            <w:proofErr w:type="spellStart"/>
            <w:r w:rsidRPr="00285E8E">
              <w:rPr>
                <w:b/>
                <w:bCs/>
                <w:lang w:val="sq-AL"/>
              </w:rPr>
              <w:t>Conferences</w:t>
            </w:r>
            <w:proofErr w:type="spellEnd"/>
            <w:r w:rsidRPr="00285E8E">
              <w:rPr>
                <w:b/>
                <w:bCs/>
                <w:lang w:val="sq-AL"/>
              </w:rPr>
              <w:t>:</w:t>
            </w:r>
          </w:p>
        </w:tc>
      </w:tr>
      <w:tr w:rsidR="00DE2E09" w:rsidRPr="00285E8E" w:rsidTr="00FD43B2">
        <w:trPr>
          <w:gridAfter w:val="1"/>
          <w:wAfter w:w="6" w:type="dxa"/>
          <w:trHeight w:val="78"/>
        </w:trPr>
        <w:tc>
          <w:tcPr>
            <w:tcW w:w="4961" w:type="dxa"/>
            <w:gridSpan w:val="3"/>
          </w:tcPr>
          <w:p w:rsidR="00DE2E09" w:rsidRPr="00285E8E" w:rsidRDefault="00DE2E09" w:rsidP="00DE2E09">
            <w:pPr>
              <w:pStyle w:val="Default"/>
              <w:spacing w:before="60" w:after="60"/>
              <w:jc w:val="both"/>
              <w:rPr>
                <w:bCs/>
                <w:lang w:val="sq-AL"/>
              </w:rPr>
            </w:pPr>
            <w:r w:rsidRPr="00285E8E">
              <w:rPr>
                <w:bCs/>
                <w:lang w:val="sq-AL"/>
              </w:rPr>
              <w:t>Mula, M. “</w:t>
            </w:r>
            <w:proofErr w:type="spellStart"/>
            <w:r w:rsidRPr="00285E8E">
              <w:rPr>
                <w:bCs/>
                <w:lang w:val="sq-AL"/>
              </w:rPr>
              <w:t>Effective</w:t>
            </w:r>
            <w:proofErr w:type="spellEnd"/>
            <w:r w:rsidRPr="00285E8E">
              <w:rPr>
                <w:bCs/>
                <w:lang w:val="sq-AL"/>
              </w:rPr>
              <w:t xml:space="preserve"> </w:t>
            </w:r>
            <w:proofErr w:type="spellStart"/>
            <w:r w:rsidRPr="00285E8E">
              <w:rPr>
                <w:bCs/>
                <w:lang w:val="sq-AL"/>
              </w:rPr>
              <w:t>usage</w:t>
            </w:r>
            <w:proofErr w:type="spellEnd"/>
            <w:r w:rsidRPr="00285E8E">
              <w:rPr>
                <w:bCs/>
                <w:lang w:val="sq-AL"/>
              </w:rPr>
              <w:t xml:space="preserve"> </w:t>
            </w:r>
            <w:proofErr w:type="spellStart"/>
            <w:r w:rsidRPr="00285E8E">
              <w:rPr>
                <w:bCs/>
                <w:lang w:val="sq-AL"/>
              </w:rPr>
              <w:t>of</w:t>
            </w:r>
            <w:proofErr w:type="spellEnd"/>
            <w:r w:rsidRPr="00285E8E">
              <w:rPr>
                <w:bCs/>
                <w:lang w:val="sq-AL"/>
              </w:rPr>
              <w:t xml:space="preserve"> internet in </w:t>
            </w:r>
            <w:proofErr w:type="spellStart"/>
            <w:r w:rsidRPr="00285E8E">
              <w:rPr>
                <w:bCs/>
                <w:lang w:val="sq-AL"/>
              </w:rPr>
              <w:t>teaching</w:t>
            </w:r>
            <w:proofErr w:type="spellEnd"/>
            <w:r w:rsidRPr="00285E8E">
              <w:rPr>
                <w:bCs/>
                <w:lang w:val="sq-AL"/>
              </w:rPr>
              <w:t xml:space="preserve"> </w:t>
            </w:r>
            <w:proofErr w:type="spellStart"/>
            <w:r w:rsidRPr="00285E8E">
              <w:rPr>
                <w:bCs/>
                <w:lang w:val="sq-AL"/>
              </w:rPr>
              <w:t>and</w:t>
            </w:r>
            <w:proofErr w:type="spellEnd"/>
            <w:r w:rsidRPr="00285E8E">
              <w:rPr>
                <w:bCs/>
                <w:lang w:val="sq-AL"/>
              </w:rPr>
              <w:t xml:space="preserve"> </w:t>
            </w:r>
            <w:proofErr w:type="spellStart"/>
            <w:r w:rsidRPr="00285E8E">
              <w:rPr>
                <w:bCs/>
                <w:lang w:val="sq-AL"/>
              </w:rPr>
              <w:t>learning</w:t>
            </w:r>
            <w:proofErr w:type="spellEnd"/>
            <w:r w:rsidRPr="00285E8E">
              <w:rPr>
                <w:bCs/>
                <w:lang w:val="sq-AL"/>
              </w:rPr>
              <w:t xml:space="preserve"> </w:t>
            </w:r>
            <w:proofErr w:type="spellStart"/>
            <w:r w:rsidRPr="00285E8E">
              <w:rPr>
                <w:bCs/>
                <w:lang w:val="sq-AL"/>
              </w:rPr>
              <w:t>mathematics</w:t>
            </w:r>
            <w:proofErr w:type="spellEnd"/>
            <w:r w:rsidRPr="00285E8E">
              <w:rPr>
                <w:bCs/>
                <w:lang w:val="sq-AL"/>
              </w:rPr>
              <w:t>”</w:t>
            </w:r>
          </w:p>
        </w:tc>
        <w:tc>
          <w:tcPr>
            <w:tcW w:w="4962" w:type="dxa"/>
            <w:gridSpan w:val="6"/>
          </w:tcPr>
          <w:p w:rsidR="00DE2E09" w:rsidRPr="00285E8E" w:rsidRDefault="00DE2E09" w:rsidP="00DE2E09">
            <w:pPr>
              <w:pStyle w:val="Default"/>
              <w:spacing w:before="60" w:after="60"/>
              <w:jc w:val="both"/>
            </w:pPr>
            <w:r w:rsidRPr="00285E8E">
              <w:t>International Conference on Innovation in Educational Sciences</w:t>
            </w:r>
          </w:p>
          <w:p w:rsidR="00DE2E09" w:rsidRPr="00285E8E" w:rsidRDefault="00DE2E09" w:rsidP="00DE2E09">
            <w:pPr>
              <w:pStyle w:val="Default"/>
              <w:spacing w:before="60" w:after="60"/>
              <w:jc w:val="both"/>
            </w:pPr>
            <w:proofErr w:type="spellStart"/>
            <w:r w:rsidRPr="00285E8E">
              <w:t>UFAGj</w:t>
            </w:r>
            <w:proofErr w:type="spellEnd"/>
            <w:r w:rsidRPr="00285E8E">
              <w:t xml:space="preserve">, 9.12.2022, </w:t>
            </w:r>
            <w:proofErr w:type="spellStart"/>
            <w:r w:rsidRPr="00285E8E">
              <w:t>Gjakove</w:t>
            </w:r>
            <w:proofErr w:type="spellEnd"/>
          </w:p>
          <w:p w:rsidR="00DE2E09" w:rsidRPr="00285E8E" w:rsidRDefault="00DE2E09" w:rsidP="00DE2E09">
            <w:pPr>
              <w:pStyle w:val="Default"/>
              <w:spacing w:before="60" w:after="60"/>
              <w:jc w:val="both"/>
              <w:rPr>
                <w:lang w:val="sq-AL"/>
              </w:rPr>
            </w:pPr>
            <w:hyperlink r:id="rId16" w:history="1">
              <w:r w:rsidRPr="00285E8E">
                <w:rPr>
                  <w:rStyle w:val="Hyperlink"/>
                  <w:lang w:val="sq-AL"/>
                </w:rPr>
                <w:t>https://edukimi.uni-gjk.org/al</w:t>
              </w:r>
            </w:hyperlink>
            <w:r w:rsidRPr="00285E8E">
              <w:rPr>
                <w:lang w:val="sq-AL"/>
              </w:rPr>
              <w:t xml:space="preserve"> </w:t>
            </w:r>
          </w:p>
        </w:tc>
      </w:tr>
      <w:tr w:rsidR="00DE2E09" w:rsidRPr="00285E8E" w:rsidTr="00FD43B2">
        <w:trPr>
          <w:gridAfter w:val="1"/>
          <w:wAfter w:w="6" w:type="dxa"/>
          <w:trHeight w:val="78"/>
        </w:trPr>
        <w:tc>
          <w:tcPr>
            <w:tcW w:w="4961" w:type="dxa"/>
            <w:gridSpan w:val="3"/>
          </w:tcPr>
          <w:p w:rsidR="00DE2E09" w:rsidRPr="00285E8E" w:rsidRDefault="00DE2E09" w:rsidP="00DE2E09">
            <w:pPr>
              <w:pStyle w:val="Default"/>
              <w:spacing w:before="60" w:after="60"/>
              <w:jc w:val="both"/>
              <w:rPr>
                <w:bCs/>
                <w:lang w:val="sq-AL"/>
              </w:rPr>
            </w:pPr>
            <w:r w:rsidRPr="00285E8E">
              <w:rPr>
                <w:b/>
                <w:bCs/>
              </w:rPr>
              <w:t xml:space="preserve">Mula, M., </w:t>
            </w:r>
            <w:proofErr w:type="spellStart"/>
            <w:r w:rsidRPr="00285E8E">
              <w:t>Tarusha</w:t>
            </w:r>
            <w:proofErr w:type="spellEnd"/>
            <w:r w:rsidRPr="00285E8E">
              <w:t xml:space="preserve">, F., </w:t>
            </w:r>
            <w:proofErr w:type="spellStart"/>
            <w:r w:rsidRPr="00285E8E">
              <w:t>Zelleger</w:t>
            </w:r>
            <w:proofErr w:type="spellEnd"/>
            <w:r w:rsidRPr="00285E8E">
              <w:t xml:space="preserve"> F. </w:t>
            </w:r>
            <w:r w:rsidRPr="00285E8E">
              <w:rPr>
                <w:bCs/>
                <w:lang w:val="sq-AL"/>
              </w:rPr>
              <w:t>“</w:t>
            </w:r>
            <w:r w:rsidRPr="00285E8E">
              <w:t>Competency-based education promoted in flipped classrooms: Comparative international case studies in teacher education.</w:t>
            </w:r>
          </w:p>
        </w:tc>
        <w:tc>
          <w:tcPr>
            <w:tcW w:w="4962" w:type="dxa"/>
            <w:gridSpan w:val="6"/>
          </w:tcPr>
          <w:p w:rsidR="00DE2E09" w:rsidRPr="00285E8E" w:rsidRDefault="00DE2E09" w:rsidP="00DE2E09">
            <w:pPr>
              <w:pStyle w:val="Default"/>
              <w:spacing w:before="60" w:after="60"/>
              <w:jc w:val="both"/>
            </w:pPr>
            <w:r w:rsidRPr="00285E8E">
              <w:t>Learning Cultures in Universities – LECU</w:t>
            </w:r>
          </w:p>
          <w:p w:rsidR="00DE2E09" w:rsidRPr="00285E8E" w:rsidRDefault="00DE2E09" w:rsidP="00DE2E09">
            <w:pPr>
              <w:pStyle w:val="Default"/>
              <w:spacing w:before="60" w:after="60"/>
              <w:jc w:val="both"/>
            </w:pPr>
            <w:r w:rsidRPr="00285E8E">
              <w:t>Zurich University of Teacher Education, 2021, Zurich</w:t>
            </w:r>
          </w:p>
          <w:p w:rsidR="00DE2E09" w:rsidRPr="00285E8E" w:rsidRDefault="00DE2E09" w:rsidP="00DE2E09">
            <w:pPr>
              <w:pStyle w:val="Default"/>
              <w:spacing w:before="60" w:after="60"/>
              <w:jc w:val="both"/>
            </w:pPr>
            <w:hyperlink r:id="rId17" w:history="1">
              <w:r w:rsidRPr="00285E8E">
                <w:rPr>
                  <w:rStyle w:val="Hyperlink"/>
                </w:rPr>
                <w:t>https://phzh.ch/en/Services/IPE/projects/</w:t>
              </w:r>
            </w:hyperlink>
            <w:r w:rsidRPr="00285E8E">
              <w:t xml:space="preserve"> </w:t>
            </w:r>
          </w:p>
        </w:tc>
      </w:tr>
      <w:tr w:rsidR="00DE2E09" w:rsidRPr="00285E8E" w:rsidTr="00FD43B2">
        <w:trPr>
          <w:gridAfter w:val="1"/>
          <w:wAfter w:w="6" w:type="dxa"/>
          <w:trHeight w:val="78"/>
        </w:trPr>
        <w:tc>
          <w:tcPr>
            <w:tcW w:w="4961" w:type="dxa"/>
            <w:gridSpan w:val="3"/>
          </w:tcPr>
          <w:p w:rsidR="00DE2E09" w:rsidRPr="00285E8E" w:rsidRDefault="00DE2E09" w:rsidP="00DE2E09">
            <w:pPr>
              <w:pStyle w:val="Default"/>
              <w:spacing w:before="60" w:after="60"/>
              <w:jc w:val="both"/>
              <w:rPr>
                <w:b/>
                <w:bCs/>
                <w:lang w:val="sq-AL"/>
              </w:rPr>
            </w:pPr>
            <w:r w:rsidRPr="00285E8E">
              <w:t>Mula, M. “Intertwinement of the Instructional Techniques as an Effective Approach for Learner’s Engagement”</w:t>
            </w:r>
          </w:p>
        </w:tc>
        <w:tc>
          <w:tcPr>
            <w:tcW w:w="4962" w:type="dxa"/>
            <w:gridSpan w:val="6"/>
          </w:tcPr>
          <w:p w:rsidR="00DE2E09" w:rsidRPr="00285E8E" w:rsidRDefault="00DE2E09" w:rsidP="00DE2E09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Kosovo</w:t>
            </w:r>
            <w:proofErr w:type="spellEnd"/>
            <w:r w:rsidRPr="0028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Learning</w:t>
            </w:r>
            <w:proofErr w:type="spellEnd"/>
            <w:r w:rsidRPr="0028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Summit</w:t>
            </w:r>
            <w:proofErr w:type="spellEnd"/>
            <w:r w:rsidRPr="0028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“</w:t>
            </w:r>
            <w:proofErr w:type="spellStart"/>
            <w:r w:rsidRPr="0028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Engaging</w:t>
            </w:r>
            <w:proofErr w:type="spellEnd"/>
            <w:r w:rsidRPr="0028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Learners</w:t>
            </w:r>
            <w:proofErr w:type="spellEnd"/>
            <w:r w:rsidRPr="0028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  <w:p w:rsidR="00DE2E09" w:rsidRPr="00285E8E" w:rsidRDefault="00DE2E09" w:rsidP="00DE2E09">
            <w:pPr>
              <w:pStyle w:val="Default"/>
              <w:jc w:val="both"/>
            </w:pPr>
            <w:r w:rsidRPr="00285E8E">
              <w:t>ASK, 14-16 October 2016, Pristina</w:t>
            </w:r>
          </w:p>
        </w:tc>
      </w:tr>
      <w:tr w:rsidR="00DE2E09" w:rsidRPr="00285E8E" w:rsidTr="00FD43B2">
        <w:trPr>
          <w:gridAfter w:val="1"/>
          <w:wAfter w:w="6" w:type="dxa"/>
          <w:trHeight w:val="78"/>
        </w:trPr>
        <w:tc>
          <w:tcPr>
            <w:tcW w:w="4961" w:type="dxa"/>
            <w:gridSpan w:val="3"/>
          </w:tcPr>
          <w:p w:rsidR="00DE2E09" w:rsidRPr="00285E8E" w:rsidRDefault="00DE2E09" w:rsidP="00DE2E09">
            <w:pPr>
              <w:pStyle w:val="Default"/>
              <w:spacing w:before="60" w:after="60"/>
              <w:jc w:val="both"/>
            </w:pPr>
            <w:r w:rsidRPr="00285E8E">
              <w:rPr>
                <w:lang w:val="sq-AL"/>
              </w:rPr>
              <w:t>Mula, M. “</w:t>
            </w:r>
            <w:proofErr w:type="spellStart"/>
            <w:r w:rsidRPr="00285E8E">
              <w:rPr>
                <w:lang w:val="sq-AL"/>
              </w:rPr>
              <w:t>Kosovo</w:t>
            </w:r>
            <w:proofErr w:type="spellEnd"/>
            <w:r w:rsidRPr="00285E8E">
              <w:rPr>
                <w:lang w:val="sq-AL"/>
              </w:rPr>
              <w:t xml:space="preserve"> </w:t>
            </w:r>
            <w:proofErr w:type="spellStart"/>
            <w:r w:rsidRPr="00285E8E">
              <w:rPr>
                <w:lang w:val="sq-AL"/>
              </w:rPr>
              <w:t>Academy</w:t>
            </w:r>
            <w:proofErr w:type="spellEnd"/>
            <w:r w:rsidRPr="00285E8E">
              <w:rPr>
                <w:lang w:val="sq-AL"/>
              </w:rPr>
              <w:t xml:space="preserve"> </w:t>
            </w:r>
            <w:proofErr w:type="spellStart"/>
            <w:r w:rsidRPr="00285E8E">
              <w:rPr>
                <w:lang w:val="sq-AL"/>
              </w:rPr>
              <w:t>for</w:t>
            </w:r>
            <w:proofErr w:type="spellEnd"/>
            <w:r w:rsidRPr="00285E8E">
              <w:rPr>
                <w:lang w:val="sq-AL"/>
              </w:rPr>
              <w:t xml:space="preserve"> </w:t>
            </w:r>
            <w:proofErr w:type="spellStart"/>
            <w:r w:rsidRPr="00285E8E">
              <w:rPr>
                <w:lang w:val="sq-AL"/>
              </w:rPr>
              <w:t>Democracy</w:t>
            </w:r>
            <w:proofErr w:type="spellEnd"/>
            <w:r w:rsidRPr="00285E8E">
              <w:rPr>
                <w:lang w:val="sq-AL"/>
              </w:rPr>
              <w:t xml:space="preserve"> </w:t>
            </w:r>
            <w:proofErr w:type="spellStart"/>
            <w:r w:rsidRPr="00285E8E">
              <w:rPr>
                <w:lang w:val="sq-AL"/>
              </w:rPr>
              <w:t>and</w:t>
            </w:r>
            <w:proofErr w:type="spellEnd"/>
            <w:r w:rsidRPr="00285E8E">
              <w:rPr>
                <w:lang w:val="sq-AL"/>
              </w:rPr>
              <w:t xml:space="preserve"> Human </w:t>
            </w:r>
            <w:proofErr w:type="spellStart"/>
            <w:r w:rsidRPr="00285E8E">
              <w:rPr>
                <w:lang w:val="sq-AL"/>
              </w:rPr>
              <w:t>Rights</w:t>
            </w:r>
            <w:proofErr w:type="spellEnd"/>
            <w:r w:rsidRPr="00285E8E">
              <w:rPr>
                <w:lang w:val="sq-AL"/>
              </w:rPr>
              <w:t>”.</w:t>
            </w:r>
          </w:p>
        </w:tc>
        <w:tc>
          <w:tcPr>
            <w:tcW w:w="4962" w:type="dxa"/>
            <w:gridSpan w:val="6"/>
          </w:tcPr>
          <w:p w:rsidR="00DE2E09" w:rsidRPr="00285E8E" w:rsidRDefault="00DE2E09" w:rsidP="00DE2E09">
            <w:pPr>
              <w:pStyle w:val="Default"/>
              <w:spacing w:before="60" w:after="60"/>
              <w:jc w:val="both"/>
              <w:rPr>
                <w:lang w:val="sq-AL"/>
              </w:rPr>
            </w:pPr>
            <w:r w:rsidRPr="00285E8E">
              <w:rPr>
                <w:lang w:val="sq-AL"/>
              </w:rPr>
              <w:t>“</w:t>
            </w:r>
            <w:proofErr w:type="spellStart"/>
            <w:r w:rsidRPr="00285E8E">
              <w:rPr>
                <w:lang w:val="sq-AL"/>
              </w:rPr>
              <w:t>First</w:t>
            </w:r>
            <w:proofErr w:type="spellEnd"/>
            <w:r w:rsidRPr="00285E8E">
              <w:rPr>
                <w:lang w:val="sq-AL"/>
              </w:rPr>
              <w:t xml:space="preserve">, </w:t>
            </w:r>
            <w:proofErr w:type="spellStart"/>
            <w:r w:rsidRPr="00285E8E">
              <w:rPr>
                <w:lang w:val="sq-AL"/>
              </w:rPr>
              <w:t>second</w:t>
            </w:r>
            <w:proofErr w:type="spellEnd"/>
            <w:r w:rsidRPr="00285E8E">
              <w:rPr>
                <w:lang w:val="sq-AL"/>
              </w:rPr>
              <w:t xml:space="preserve"> </w:t>
            </w:r>
            <w:proofErr w:type="spellStart"/>
            <w:r w:rsidRPr="00285E8E">
              <w:rPr>
                <w:lang w:val="sq-AL"/>
              </w:rPr>
              <w:t>and</w:t>
            </w:r>
            <w:proofErr w:type="spellEnd"/>
            <w:r w:rsidRPr="00285E8E">
              <w:rPr>
                <w:lang w:val="sq-AL"/>
              </w:rPr>
              <w:t xml:space="preserve"> </w:t>
            </w:r>
            <w:proofErr w:type="spellStart"/>
            <w:r w:rsidRPr="00285E8E">
              <w:rPr>
                <w:lang w:val="sq-AL"/>
              </w:rPr>
              <w:t>inter-culture</w:t>
            </w:r>
            <w:proofErr w:type="spellEnd"/>
            <w:r w:rsidRPr="00285E8E">
              <w:rPr>
                <w:lang w:val="sq-AL"/>
              </w:rPr>
              <w:t xml:space="preserve">: </w:t>
            </w:r>
            <w:proofErr w:type="spellStart"/>
            <w:r w:rsidRPr="00285E8E">
              <w:rPr>
                <w:lang w:val="sq-AL"/>
              </w:rPr>
              <w:t>On</w:t>
            </w:r>
            <w:proofErr w:type="spellEnd"/>
            <w:r w:rsidRPr="00285E8E">
              <w:rPr>
                <w:lang w:val="sq-AL"/>
              </w:rPr>
              <w:t xml:space="preserve"> the Dynamics </w:t>
            </w:r>
            <w:proofErr w:type="spellStart"/>
            <w:r w:rsidRPr="00285E8E">
              <w:rPr>
                <w:lang w:val="sq-AL"/>
              </w:rPr>
              <w:t>of</w:t>
            </w:r>
            <w:proofErr w:type="spellEnd"/>
            <w:r w:rsidRPr="00285E8E">
              <w:rPr>
                <w:lang w:val="sq-AL"/>
              </w:rPr>
              <w:t xml:space="preserve"> </w:t>
            </w:r>
            <w:proofErr w:type="spellStart"/>
            <w:r w:rsidRPr="00285E8E">
              <w:rPr>
                <w:lang w:val="sq-AL"/>
              </w:rPr>
              <w:t>Growing</w:t>
            </w:r>
            <w:proofErr w:type="spellEnd"/>
            <w:r w:rsidRPr="00285E8E">
              <w:rPr>
                <w:lang w:val="sq-AL"/>
              </w:rPr>
              <w:t xml:space="preserve"> </w:t>
            </w:r>
            <w:proofErr w:type="spellStart"/>
            <w:r w:rsidRPr="00285E8E">
              <w:rPr>
                <w:lang w:val="sq-AL"/>
              </w:rPr>
              <w:t>up</w:t>
            </w:r>
            <w:proofErr w:type="spellEnd"/>
            <w:r w:rsidRPr="00285E8E">
              <w:rPr>
                <w:lang w:val="sq-AL"/>
              </w:rPr>
              <w:t xml:space="preserve"> </w:t>
            </w:r>
            <w:proofErr w:type="spellStart"/>
            <w:r w:rsidRPr="00285E8E">
              <w:rPr>
                <w:lang w:val="sq-AL"/>
              </w:rPr>
              <w:t>between</w:t>
            </w:r>
            <w:proofErr w:type="spellEnd"/>
            <w:r w:rsidRPr="00285E8E">
              <w:rPr>
                <w:lang w:val="sq-AL"/>
              </w:rPr>
              <w:t xml:space="preserve"> </w:t>
            </w:r>
            <w:proofErr w:type="spellStart"/>
            <w:r w:rsidRPr="00285E8E">
              <w:rPr>
                <w:lang w:val="sq-AL"/>
              </w:rPr>
              <w:t>Different</w:t>
            </w:r>
            <w:proofErr w:type="spellEnd"/>
            <w:r w:rsidRPr="00285E8E">
              <w:rPr>
                <w:lang w:val="sq-AL"/>
              </w:rPr>
              <w:t xml:space="preserve"> </w:t>
            </w:r>
            <w:proofErr w:type="spellStart"/>
            <w:r w:rsidRPr="00285E8E">
              <w:rPr>
                <w:lang w:val="sq-AL"/>
              </w:rPr>
              <w:t>Systems</w:t>
            </w:r>
            <w:proofErr w:type="spellEnd"/>
            <w:r w:rsidRPr="00285E8E">
              <w:rPr>
                <w:lang w:val="sq-AL"/>
              </w:rPr>
              <w:t xml:space="preserve"> </w:t>
            </w:r>
            <w:proofErr w:type="spellStart"/>
            <w:r w:rsidRPr="00285E8E">
              <w:rPr>
                <w:lang w:val="sq-AL"/>
              </w:rPr>
              <w:t>of</w:t>
            </w:r>
            <w:proofErr w:type="spellEnd"/>
            <w:r w:rsidRPr="00285E8E">
              <w:rPr>
                <w:lang w:val="sq-AL"/>
              </w:rPr>
              <w:t xml:space="preserve"> </w:t>
            </w:r>
            <w:proofErr w:type="spellStart"/>
            <w:r w:rsidRPr="00285E8E">
              <w:rPr>
                <w:lang w:val="sq-AL"/>
              </w:rPr>
              <w:t>Norms</w:t>
            </w:r>
            <w:proofErr w:type="spellEnd"/>
            <w:r w:rsidRPr="00285E8E">
              <w:rPr>
                <w:lang w:val="sq-AL"/>
              </w:rPr>
              <w:t xml:space="preserve"> </w:t>
            </w:r>
            <w:proofErr w:type="spellStart"/>
            <w:r w:rsidRPr="00285E8E">
              <w:rPr>
                <w:lang w:val="sq-AL"/>
              </w:rPr>
              <w:t>and</w:t>
            </w:r>
            <w:proofErr w:type="spellEnd"/>
            <w:r w:rsidRPr="00285E8E">
              <w:rPr>
                <w:lang w:val="sq-AL"/>
              </w:rPr>
              <w:t xml:space="preserve"> </w:t>
            </w:r>
            <w:proofErr w:type="spellStart"/>
            <w:r w:rsidRPr="00285E8E">
              <w:rPr>
                <w:lang w:val="sq-AL"/>
              </w:rPr>
              <w:t>Cultural</w:t>
            </w:r>
            <w:proofErr w:type="spellEnd"/>
            <w:r w:rsidRPr="00285E8E">
              <w:rPr>
                <w:lang w:val="sq-AL"/>
              </w:rPr>
              <w:t xml:space="preserve"> Reference”, 7-9 Maj 2015, IPE PHZH </w:t>
            </w:r>
            <w:proofErr w:type="spellStart"/>
            <w:r w:rsidRPr="00285E8E">
              <w:rPr>
                <w:lang w:val="sq-AL"/>
              </w:rPr>
              <w:t>Zurich</w:t>
            </w:r>
            <w:proofErr w:type="spellEnd"/>
          </w:p>
          <w:p w:rsidR="00DE2E09" w:rsidRPr="00285E8E" w:rsidRDefault="00DE2E09" w:rsidP="00DE2E09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8" w:history="1">
              <w:r w:rsidRPr="00285E8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https://ipe-textbooks.phzh.ch/de/english/</w:t>
              </w:r>
            </w:hyperlink>
          </w:p>
        </w:tc>
      </w:tr>
      <w:tr w:rsidR="00DE2E09" w:rsidRPr="00285E8E" w:rsidTr="00FD43B2">
        <w:trPr>
          <w:gridAfter w:val="1"/>
          <w:wAfter w:w="6" w:type="dxa"/>
          <w:trHeight w:val="78"/>
        </w:trPr>
        <w:tc>
          <w:tcPr>
            <w:tcW w:w="4961" w:type="dxa"/>
            <w:gridSpan w:val="3"/>
          </w:tcPr>
          <w:p w:rsidR="00DE2E09" w:rsidRPr="00285E8E" w:rsidRDefault="00DE2E09" w:rsidP="00DE2E09">
            <w:pPr>
              <w:pStyle w:val="Default"/>
              <w:spacing w:before="60" w:after="60"/>
              <w:jc w:val="both"/>
              <w:rPr>
                <w:b/>
                <w:bCs/>
                <w:lang w:val="sq-AL"/>
              </w:rPr>
            </w:pPr>
            <w:r w:rsidRPr="00285E8E">
              <w:rPr>
                <w:lang w:val="sq-AL"/>
              </w:rPr>
              <w:t>Mula, M. “</w:t>
            </w:r>
            <w:proofErr w:type="spellStart"/>
            <w:r w:rsidRPr="00285E8E">
              <w:rPr>
                <w:lang w:val="sq-AL"/>
              </w:rPr>
              <w:t>New</w:t>
            </w:r>
            <w:proofErr w:type="spellEnd"/>
            <w:r w:rsidRPr="00285E8E">
              <w:rPr>
                <w:lang w:val="sq-AL"/>
              </w:rPr>
              <w:t xml:space="preserve"> </w:t>
            </w:r>
            <w:proofErr w:type="spellStart"/>
            <w:r w:rsidRPr="00285E8E">
              <w:rPr>
                <w:lang w:val="sq-AL"/>
              </w:rPr>
              <w:t>strategies</w:t>
            </w:r>
            <w:proofErr w:type="spellEnd"/>
            <w:r w:rsidRPr="00285E8E">
              <w:rPr>
                <w:lang w:val="sq-AL"/>
              </w:rPr>
              <w:t xml:space="preserve"> </w:t>
            </w:r>
            <w:proofErr w:type="spellStart"/>
            <w:r w:rsidRPr="00285E8E">
              <w:rPr>
                <w:lang w:val="sq-AL"/>
              </w:rPr>
              <w:t>of</w:t>
            </w:r>
            <w:proofErr w:type="spellEnd"/>
            <w:r w:rsidRPr="00285E8E">
              <w:rPr>
                <w:lang w:val="sq-AL"/>
              </w:rPr>
              <w:t xml:space="preserve"> </w:t>
            </w:r>
            <w:proofErr w:type="spellStart"/>
            <w:r w:rsidRPr="00285E8E">
              <w:rPr>
                <w:lang w:val="sq-AL"/>
              </w:rPr>
              <w:t>teaching</w:t>
            </w:r>
            <w:proofErr w:type="spellEnd"/>
            <w:r w:rsidRPr="00285E8E">
              <w:rPr>
                <w:lang w:val="sq-AL"/>
              </w:rPr>
              <w:t xml:space="preserve">” </w:t>
            </w:r>
          </w:p>
        </w:tc>
        <w:tc>
          <w:tcPr>
            <w:tcW w:w="4962" w:type="dxa"/>
            <w:gridSpan w:val="6"/>
          </w:tcPr>
          <w:p w:rsidR="00DE2E09" w:rsidRPr="00285E8E" w:rsidRDefault="00DE2E09" w:rsidP="00DE2E09">
            <w:pPr>
              <w:pStyle w:val="Default"/>
              <w:spacing w:before="60" w:after="60"/>
              <w:jc w:val="both"/>
              <w:rPr>
                <w:b/>
                <w:bCs/>
                <w:lang w:val="sq-AL"/>
              </w:rPr>
            </w:pPr>
            <w:r w:rsidRPr="00285E8E">
              <w:t>Promoting Equality, Access and Change in Education,</w:t>
            </w:r>
            <w:r w:rsidRPr="00285E8E">
              <w:rPr>
                <w:lang w:val="sq-AL"/>
              </w:rPr>
              <w:t xml:space="preserve"> 14-17 </w:t>
            </w:r>
            <w:proofErr w:type="spellStart"/>
            <w:r w:rsidRPr="00285E8E">
              <w:rPr>
                <w:lang w:val="sq-AL"/>
              </w:rPr>
              <w:t>April</w:t>
            </w:r>
            <w:proofErr w:type="spellEnd"/>
            <w:r w:rsidRPr="00285E8E">
              <w:rPr>
                <w:lang w:val="sq-AL"/>
              </w:rPr>
              <w:t xml:space="preserve"> 2005, </w:t>
            </w:r>
            <w:proofErr w:type="spellStart"/>
            <w:r w:rsidRPr="00285E8E">
              <w:rPr>
                <w:lang w:val="sq-AL"/>
              </w:rPr>
              <w:t>Herceg</w:t>
            </w:r>
            <w:proofErr w:type="spellEnd"/>
            <w:r w:rsidRPr="00285E8E">
              <w:rPr>
                <w:lang w:val="sq-AL"/>
              </w:rPr>
              <w:t xml:space="preserve"> Novi, </w:t>
            </w:r>
            <w:proofErr w:type="spellStart"/>
            <w:r w:rsidRPr="00285E8E">
              <w:rPr>
                <w:lang w:val="sq-AL"/>
              </w:rPr>
              <w:t>Montenegro</w:t>
            </w:r>
            <w:proofErr w:type="spellEnd"/>
          </w:p>
        </w:tc>
      </w:tr>
      <w:tr w:rsidR="00DE2E09" w:rsidRPr="00285E8E" w:rsidTr="00FD43B2">
        <w:trPr>
          <w:gridAfter w:val="1"/>
          <w:wAfter w:w="6" w:type="dxa"/>
          <w:trHeight w:val="78"/>
        </w:trPr>
        <w:tc>
          <w:tcPr>
            <w:tcW w:w="4961" w:type="dxa"/>
            <w:gridSpan w:val="3"/>
          </w:tcPr>
          <w:p w:rsidR="00DE2E09" w:rsidRPr="00285E8E" w:rsidRDefault="00DE2E09" w:rsidP="00DE2E09">
            <w:pPr>
              <w:pStyle w:val="Default"/>
              <w:spacing w:before="60" w:after="60"/>
              <w:jc w:val="both"/>
              <w:rPr>
                <w:b/>
                <w:bCs/>
                <w:lang w:val="sq-AL"/>
              </w:rPr>
            </w:pPr>
            <w:r w:rsidRPr="00285E8E">
              <w:rPr>
                <w:lang w:val="sq-AL"/>
              </w:rPr>
              <w:t>M. Mula. “</w:t>
            </w:r>
            <w:proofErr w:type="spellStart"/>
            <w:r w:rsidRPr="00285E8E">
              <w:rPr>
                <w:lang w:val="sq-AL"/>
              </w:rPr>
              <w:t>Critical</w:t>
            </w:r>
            <w:proofErr w:type="spellEnd"/>
            <w:r w:rsidRPr="00285E8E">
              <w:rPr>
                <w:lang w:val="sq-AL"/>
              </w:rPr>
              <w:t xml:space="preserve"> </w:t>
            </w:r>
            <w:proofErr w:type="spellStart"/>
            <w:r w:rsidRPr="00285E8E">
              <w:rPr>
                <w:lang w:val="sq-AL"/>
              </w:rPr>
              <w:t>Thinking</w:t>
            </w:r>
            <w:proofErr w:type="spellEnd"/>
            <w:r w:rsidRPr="00285E8E">
              <w:rPr>
                <w:lang w:val="sq-AL"/>
              </w:rPr>
              <w:t xml:space="preserve"> as a </w:t>
            </w:r>
            <w:proofErr w:type="spellStart"/>
            <w:r w:rsidRPr="00285E8E">
              <w:rPr>
                <w:lang w:val="sq-AL"/>
              </w:rPr>
              <w:t>necesary</w:t>
            </w:r>
            <w:proofErr w:type="spellEnd"/>
            <w:r w:rsidRPr="00285E8E">
              <w:rPr>
                <w:lang w:val="sq-AL"/>
              </w:rPr>
              <w:t xml:space="preserve"> trend” </w:t>
            </w:r>
          </w:p>
        </w:tc>
        <w:tc>
          <w:tcPr>
            <w:tcW w:w="4962" w:type="dxa"/>
            <w:gridSpan w:val="6"/>
          </w:tcPr>
          <w:p w:rsidR="00DE2E09" w:rsidRPr="00285E8E" w:rsidRDefault="00DE2E09" w:rsidP="00DE2E09">
            <w:pPr>
              <w:pStyle w:val="Default"/>
              <w:spacing w:before="60" w:after="60"/>
              <w:jc w:val="both"/>
              <w:rPr>
                <w:b/>
                <w:bCs/>
                <w:lang w:val="sq-AL"/>
              </w:rPr>
            </w:pPr>
            <w:r w:rsidRPr="00285E8E">
              <w:rPr>
                <w:lang w:val="sq-AL"/>
              </w:rPr>
              <w:t xml:space="preserve">2nd </w:t>
            </w:r>
            <w:proofErr w:type="spellStart"/>
            <w:r w:rsidRPr="00285E8E">
              <w:rPr>
                <w:lang w:val="sq-AL"/>
              </w:rPr>
              <w:t>Leadership</w:t>
            </w:r>
            <w:proofErr w:type="spellEnd"/>
            <w:r w:rsidRPr="00285E8E">
              <w:rPr>
                <w:lang w:val="sq-AL"/>
              </w:rPr>
              <w:t xml:space="preserve"> </w:t>
            </w:r>
            <w:proofErr w:type="spellStart"/>
            <w:r w:rsidRPr="00285E8E">
              <w:rPr>
                <w:lang w:val="sq-AL"/>
              </w:rPr>
              <w:t>Conference</w:t>
            </w:r>
            <w:proofErr w:type="spellEnd"/>
            <w:r w:rsidRPr="00285E8E">
              <w:rPr>
                <w:lang w:val="sq-AL"/>
              </w:rPr>
              <w:t xml:space="preserve"> </w:t>
            </w:r>
            <w:proofErr w:type="spellStart"/>
            <w:r w:rsidRPr="00285E8E">
              <w:rPr>
                <w:lang w:val="sq-AL"/>
              </w:rPr>
              <w:t>on</w:t>
            </w:r>
            <w:proofErr w:type="spellEnd"/>
            <w:r w:rsidRPr="00285E8E">
              <w:rPr>
                <w:lang w:val="sq-AL"/>
              </w:rPr>
              <w:t xml:space="preserve"> </w:t>
            </w:r>
            <w:proofErr w:type="spellStart"/>
            <w:r w:rsidRPr="00285E8E">
              <w:rPr>
                <w:lang w:val="sq-AL"/>
              </w:rPr>
              <w:t>Leadership</w:t>
            </w:r>
            <w:proofErr w:type="spellEnd"/>
            <w:r w:rsidRPr="00285E8E">
              <w:rPr>
                <w:lang w:val="sq-AL"/>
              </w:rPr>
              <w:t xml:space="preserve">, KEDP, CIDA, 26-28 </w:t>
            </w:r>
            <w:proofErr w:type="spellStart"/>
            <w:r w:rsidRPr="00285E8E">
              <w:rPr>
                <w:lang w:val="sq-AL"/>
              </w:rPr>
              <w:t>March</w:t>
            </w:r>
            <w:proofErr w:type="spellEnd"/>
            <w:r w:rsidRPr="00285E8E">
              <w:rPr>
                <w:lang w:val="sq-AL"/>
              </w:rPr>
              <w:t xml:space="preserve"> 2004, </w:t>
            </w:r>
            <w:proofErr w:type="spellStart"/>
            <w:r w:rsidRPr="00285E8E">
              <w:rPr>
                <w:lang w:val="sq-AL"/>
              </w:rPr>
              <w:t>Pristina</w:t>
            </w:r>
            <w:proofErr w:type="spellEnd"/>
            <w:r w:rsidRPr="00285E8E">
              <w:rPr>
                <w:lang w:val="sq-AL"/>
              </w:rPr>
              <w:t>.</w:t>
            </w:r>
          </w:p>
        </w:tc>
      </w:tr>
      <w:tr w:rsidR="00DE2E09" w:rsidRPr="00285E8E" w:rsidTr="00FD43B2">
        <w:trPr>
          <w:gridAfter w:val="1"/>
          <w:wAfter w:w="6" w:type="dxa"/>
          <w:trHeight w:val="78"/>
        </w:trPr>
        <w:tc>
          <w:tcPr>
            <w:tcW w:w="4961" w:type="dxa"/>
            <w:gridSpan w:val="3"/>
          </w:tcPr>
          <w:p w:rsidR="00DE2E09" w:rsidRPr="00285E8E" w:rsidRDefault="00DE2E09" w:rsidP="00DE2E09">
            <w:pPr>
              <w:pStyle w:val="Default"/>
              <w:spacing w:before="60" w:after="60"/>
              <w:jc w:val="both"/>
              <w:rPr>
                <w:b/>
                <w:bCs/>
                <w:lang w:val="sq-AL"/>
              </w:rPr>
            </w:pPr>
            <w:r w:rsidRPr="00285E8E">
              <w:rPr>
                <w:lang w:val="sq-AL"/>
              </w:rPr>
              <w:t>Mula, M. “</w:t>
            </w:r>
            <w:proofErr w:type="spellStart"/>
            <w:r w:rsidRPr="00285E8E">
              <w:rPr>
                <w:lang w:val="sq-AL"/>
              </w:rPr>
              <w:t>How</w:t>
            </w:r>
            <w:proofErr w:type="spellEnd"/>
            <w:r w:rsidRPr="00285E8E">
              <w:rPr>
                <w:lang w:val="sq-AL"/>
              </w:rPr>
              <w:t xml:space="preserve"> </w:t>
            </w:r>
            <w:proofErr w:type="spellStart"/>
            <w:r w:rsidRPr="00285E8E">
              <w:rPr>
                <w:lang w:val="sq-AL"/>
              </w:rPr>
              <w:t>teachers</w:t>
            </w:r>
            <w:proofErr w:type="spellEnd"/>
            <w:r w:rsidRPr="00285E8E">
              <w:rPr>
                <w:lang w:val="sq-AL"/>
              </w:rPr>
              <w:t xml:space="preserve"> </w:t>
            </w:r>
            <w:proofErr w:type="spellStart"/>
            <w:r w:rsidRPr="00285E8E">
              <w:rPr>
                <w:lang w:val="sq-AL"/>
              </w:rPr>
              <w:t>assist</w:t>
            </w:r>
            <w:proofErr w:type="spellEnd"/>
            <w:r w:rsidRPr="00285E8E">
              <w:rPr>
                <w:lang w:val="sq-AL"/>
              </w:rPr>
              <w:t xml:space="preserve"> </w:t>
            </w:r>
            <w:proofErr w:type="spellStart"/>
            <w:r w:rsidRPr="00285E8E">
              <w:rPr>
                <w:lang w:val="sq-AL"/>
              </w:rPr>
              <w:t>students</w:t>
            </w:r>
            <w:proofErr w:type="spellEnd"/>
            <w:r w:rsidRPr="00285E8E">
              <w:rPr>
                <w:lang w:val="sq-AL"/>
              </w:rPr>
              <w:t xml:space="preserve"> in </w:t>
            </w:r>
            <w:proofErr w:type="spellStart"/>
            <w:r w:rsidRPr="00285E8E">
              <w:rPr>
                <w:lang w:val="sq-AL"/>
              </w:rPr>
              <w:t>their</w:t>
            </w:r>
            <w:proofErr w:type="spellEnd"/>
            <w:r w:rsidRPr="00285E8E">
              <w:rPr>
                <w:lang w:val="sq-AL"/>
              </w:rPr>
              <w:t xml:space="preserve"> </w:t>
            </w:r>
            <w:proofErr w:type="spellStart"/>
            <w:r w:rsidRPr="00285E8E">
              <w:rPr>
                <w:lang w:val="sq-AL"/>
              </w:rPr>
              <w:t>learning</w:t>
            </w:r>
            <w:proofErr w:type="spellEnd"/>
            <w:r w:rsidRPr="00285E8E">
              <w:rPr>
                <w:lang w:val="sq-AL"/>
              </w:rPr>
              <w:t>?”</w:t>
            </w:r>
          </w:p>
        </w:tc>
        <w:tc>
          <w:tcPr>
            <w:tcW w:w="4962" w:type="dxa"/>
            <w:gridSpan w:val="6"/>
          </w:tcPr>
          <w:p w:rsidR="00DE2E09" w:rsidRPr="00285E8E" w:rsidRDefault="00DE2E09" w:rsidP="00DE2E09">
            <w:pPr>
              <w:pStyle w:val="Default"/>
              <w:spacing w:before="60" w:after="60"/>
              <w:jc w:val="both"/>
              <w:rPr>
                <w:b/>
                <w:bCs/>
                <w:lang w:val="sq-AL"/>
              </w:rPr>
            </w:pPr>
            <w:r w:rsidRPr="00285E8E">
              <w:rPr>
                <w:lang w:val="sq-AL"/>
              </w:rPr>
              <w:t xml:space="preserve">39th </w:t>
            </w:r>
            <w:proofErr w:type="spellStart"/>
            <w:r w:rsidRPr="00285E8E">
              <w:rPr>
                <w:lang w:val="sq-AL"/>
              </w:rPr>
              <w:t>Conference</w:t>
            </w:r>
            <w:proofErr w:type="spellEnd"/>
            <w:r w:rsidRPr="00285E8E">
              <w:rPr>
                <w:lang w:val="sq-AL"/>
              </w:rPr>
              <w:t xml:space="preserve"> </w:t>
            </w:r>
            <w:proofErr w:type="spellStart"/>
            <w:r w:rsidRPr="00285E8E">
              <w:rPr>
                <w:lang w:val="sq-AL"/>
              </w:rPr>
              <w:t>of</w:t>
            </w:r>
            <w:proofErr w:type="spellEnd"/>
            <w:r w:rsidRPr="00285E8E">
              <w:rPr>
                <w:lang w:val="sq-AL"/>
              </w:rPr>
              <w:t xml:space="preserve"> UKRA, 8-15 </w:t>
            </w:r>
            <w:proofErr w:type="spellStart"/>
            <w:r w:rsidRPr="00285E8E">
              <w:rPr>
                <w:lang w:val="sq-AL"/>
              </w:rPr>
              <w:t>July</w:t>
            </w:r>
            <w:proofErr w:type="spellEnd"/>
            <w:r w:rsidRPr="00285E8E">
              <w:rPr>
                <w:lang w:val="sq-AL"/>
              </w:rPr>
              <w:t xml:space="preserve"> 2003 in </w:t>
            </w:r>
            <w:proofErr w:type="spellStart"/>
            <w:r w:rsidRPr="00285E8E">
              <w:rPr>
                <w:lang w:val="sq-AL"/>
              </w:rPr>
              <w:t>Cambridge</w:t>
            </w:r>
            <w:proofErr w:type="spellEnd"/>
            <w:r w:rsidRPr="00285E8E">
              <w:rPr>
                <w:lang w:val="sq-AL"/>
              </w:rPr>
              <w:t>, UK</w:t>
            </w:r>
          </w:p>
        </w:tc>
      </w:tr>
      <w:tr w:rsidR="00DE2E09" w:rsidRPr="00285E8E" w:rsidTr="00FD43B2">
        <w:trPr>
          <w:gridAfter w:val="1"/>
          <w:wAfter w:w="6" w:type="dxa"/>
          <w:trHeight w:val="78"/>
        </w:trPr>
        <w:tc>
          <w:tcPr>
            <w:tcW w:w="4961" w:type="dxa"/>
            <w:gridSpan w:val="3"/>
          </w:tcPr>
          <w:p w:rsidR="00DE2E09" w:rsidRPr="00285E8E" w:rsidRDefault="00DE2E09" w:rsidP="00DE2E09">
            <w:pPr>
              <w:pStyle w:val="Default"/>
              <w:spacing w:before="60" w:after="60"/>
              <w:jc w:val="both"/>
              <w:rPr>
                <w:lang w:val="sq-AL"/>
              </w:rPr>
            </w:pPr>
            <w:r w:rsidRPr="00285E8E">
              <w:rPr>
                <w:b/>
                <w:bCs/>
                <w:lang w:val="sq-AL"/>
              </w:rPr>
              <w:t>Mula, M.</w:t>
            </w:r>
            <w:r w:rsidRPr="00285E8E">
              <w:rPr>
                <w:lang w:val="sq-AL"/>
              </w:rPr>
              <w:t xml:space="preserve"> &amp; Vula, E. “RWCT </w:t>
            </w:r>
            <w:proofErr w:type="spellStart"/>
            <w:r w:rsidRPr="00285E8E">
              <w:rPr>
                <w:lang w:val="sq-AL"/>
              </w:rPr>
              <w:t>strategies</w:t>
            </w:r>
            <w:proofErr w:type="spellEnd"/>
            <w:r w:rsidRPr="00285E8E">
              <w:rPr>
                <w:lang w:val="sq-AL"/>
              </w:rPr>
              <w:t xml:space="preserve"> in </w:t>
            </w:r>
            <w:proofErr w:type="spellStart"/>
            <w:r w:rsidRPr="00285E8E">
              <w:rPr>
                <w:lang w:val="sq-AL"/>
              </w:rPr>
              <w:t>Higher</w:t>
            </w:r>
            <w:proofErr w:type="spellEnd"/>
            <w:r w:rsidRPr="00285E8E">
              <w:rPr>
                <w:lang w:val="sq-AL"/>
              </w:rPr>
              <w:t xml:space="preserve"> </w:t>
            </w:r>
            <w:proofErr w:type="spellStart"/>
            <w:r w:rsidRPr="00285E8E">
              <w:rPr>
                <w:lang w:val="sq-AL"/>
              </w:rPr>
              <w:t>Education</w:t>
            </w:r>
            <w:proofErr w:type="spellEnd"/>
            <w:r w:rsidRPr="00285E8E">
              <w:rPr>
                <w:lang w:val="sq-AL"/>
              </w:rPr>
              <w:t xml:space="preserve">, an </w:t>
            </w:r>
            <w:proofErr w:type="spellStart"/>
            <w:r w:rsidRPr="00285E8E">
              <w:rPr>
                <w:lang w:val="sq-AL"/>
              </w:rPr>
              <w:t>opportunity</w:t>
            </w:r>
            <w:proofErr w:type="spellEnd"/>
            <w:r w:rsidRPr="00285E8E">
              <w:rPr>
                <w:lang w:val="sq-AL"/>
              </w:rPr>
              <w:t xml:space="preserve"> </w:t>
            </w:r>
            <w:proofErr w:type="spellStart"/>
            <w:r w:rsidRPr="00285E8E">
              <w:rPr>
                <w:lang w:val="sq-AL"/>
              </w:rPr>
              <w:t>for</w:t>
            </w:r>
            <w:proofErr w:type="spellEnd"/>
            <w:r w:rsidRPr="00285E8E">
              <w:rPr>
                <w:lang w:val="sq-AL"/>
              </w:rPr>
              <w:t xml:space="preserve"> </w:t>
            </w:r>
            <w:proofErr w:type="spellStart"/>
            <w:r w:rsidRPr="00285E8E">
              <w:rPr>
                <w:lang w:val="sq-AL"/>
              </w:rPr>
              <w:t>integration</w:t>
            </w:r>
            <w:proofErr w:type="spellEnd"/>
            <w:r w:rsidRPr="00285E8E">
              <w:rPr>
                <w:lang w:val="sq-AL"/>
              </w:rPr>
              <w:t>”</w:t>
            </w:r>
          </w:p>
        </w:tc>
        <w:tc>
          <w:tcPr>
            <w:tcW w:w="4962" w:type="dxa"/>
            <w:gridSpan w:val="6"/>
          </w:tcPr>
          <w:p w:rsidR="00DE2E09" w:rsidRPr="00285E8E" w:rsidRDefault="00DE2E09" w:rsidP="00DE2E09">
            <w:pPr>
              <w:pStyle w:val="Default"/>
              <w:spacing w:before="60" w:after="60"/>
              <w:jc w:val="both"/>
              <w:rPr>
                <w:lang w:val="sq-AL"/>
              </w:rPr>
            </w:pPr>
            <w:r w:rsidRPr="00285E8E">
              <w:t>“Opening Borders, Changing Minds”.</w:t>
            </w:r>
            <w:r w:rsidRPr="00285E8E">
              <w:rPr>
                <w:lang w:val="sq-AL"/>
              </w:rPr>
              <w:t xml:space="preserve"> RWCT </w:t>
            </w:r>
            <w:proofErr w:type="spellStart"/>
            <w:r w:rsidRPr="00285E8E">
              <w:rPr>
                <w:lang w:val="sq-AL"/>
              </w:rPr>
              <w:t>Conference</w:t>
            </w:r>
            <w:proofErr w:type="spellEnd"/>
            <w:r w:rsidRPr="00285E8E">
              <w:rPr>
                <w:lang w:val="sq-AL"/>
              </w:rPr>
              <w:t xml:space="preserve"> in </w:t>
            </w:r>
            <w:proofErr w:type="spellStart"/>
            <w:r w:rsidRPr="00285E8E">
              <w:rPr>
                <w:lang w:val="sq-AL"/>
              </w:rPr>
              <w:t>High</w:t>
            </w:r>
            <w:proofErr w:type="spellEnd"/>
            <w:r w:rsidRPr="00285E8E">
              <w:rPr>
                <w:lang w:val="sq-AL"/>
              </w:rPr>
              <w:t xml:space="preserve"> </w:t>
            </w:r>
            <w:proofErr w:type="spellStart"/>
            <w:r w:rsidRPr="00285E8E">
              <w:rPr>
                <w:lang w:val="sq-AL"/>
              </w:rPr>
              <w:t>Education</w:t>
            </w:r>
            <w:proofErr w:type="spellEnd"/>
            <w:r w:rsidRPr="00285E8E">
              <w:rPr>
                <w:lang w:val="sq-AL"/>
              </w:rPr>
              <w:t xml:space="preserve">, 23-25 </w:t>
            </w:r>
            <w:proofErr w:type="spellStart"/>
            <w:r w:rsidRPr="00285E8E">
              <w:rPr>
                <w:lang w:val="sq-AL"/>
              </w:rPr>
              <w:t>October</w:t>
            </w:r>
            <w:proofErr w:type="spellEnd"/>
            <w:r w:rsidRPr="00285E8E">
              <w:rPr>
                <w:lang w:val="sq-AL"/>
              </w:rPr>
              <w:t xml:space="preserve"> 2002, Elbasan, </w:t>
            </w:r>
            <w:proofErr w:type="spellStart"/>
            <w:r w:rsidRPr="00285E8E">
              <w:rPr>
                <w:lang w:val="sq-AL"/>
              </w:rPr>
              <w:t>Albania</w:t>
            </w:r>
            <w:proofErr w:type="spellEnd"/>
          </w:p>
        </w:tc>
      </w:tr>
      <w:tr w:rsidR="00DE2E09" w:rsidRPr="00285E8E" w:rsidTr="00FD43B2">
        <w:trPr>
          <w:gridAfter w:val="1"/>
          <w:wAfter w:w="6" w:type="dxa"/>
        </w:trPr>
        <w:tc>
          <w:tcPr>
            <w:tcW w:w="3119" w:type="dxa"/>
            <w:gridSpan w:val="2"/>
            <w:shd w:val="clear" w:color="auto" w:fill="D9D9D9"/>
          </w:tcPr>
          <w:p w:rsidR="00DE2E09" w:rsidRPr="00285E8E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6804" w:type="dxa"/>
            <w:gridSpan w:val="7"/>
            <w:shd w:val="clear" w:color="auto" w:fill="D9D9D9"/>
          </w:tcPr>
          <w:p w:rsidR="00DE2E09" w:rsidRPr="00285E8E" w:rsidRDefault="00DE2E09" w:rsidP="00DE2E0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E2E09" w:rsidRPr="00285E8E" w:rsidTr="00FD43B2">
        <w:trPr>
          <w:gridAfter w:val="1"/>
          <w:wAfter w:w="6" w:type="dxa"/>
        </w:trPr>
        <w:tc>
          <w:tcPr>
            <w:tcW w:w="9923" w:type="dxa"/>
            <w:gridSpan w:val="9"/>
          </w:tcPr>
          <w:p w:rsidR="00DE2E09" w:rsidRPr="00285E8E" w:rsidRDefault="00DE2E09" w:rsidP="00DE2E09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10. Work experience record:</w:t>
            </w:r>
          </w:p>
        </w:tc>
      </w:tr>
      <w:tr w:rsidR="00DE2E09" w:rsidRPr="00285E8E" w:rsidTr="00FD43B2">
        <w:trPr>
          <w:gridAfter w:val="1"/>
          <w:wAfter w:w="6" w:type="dxa"/>
        </w:trPr>
        <w:tc>
          <w:tcPr>
            <w:tcW w:w="3119" w:type="dxa"/>
            <w:gridSpan w:val="2"/>
          </w:tcPr>
          <w:p w:rsidR="00DE2E09" w:rsidRPr="00285E8E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Dates:</w:t>
            </w:r>
          </w:p>
        </w:tc>
        <w:tc>
          <w:tcPr>
            <w:tcW w:w="6804" w:type="dxa"/>
            <w:gridSpan w:val="7"/>
          </w:tcPr>
          <w:p w:rsidR="00DE2E09" w:rsidRPr="00285E8E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1.10.2021 – on going</w:t>
            </w:r>
          </w:p>
        </w:tc>
      </w:tr>
      <w:tr w:rsidR="00DE2E09" w:rsidRPr="00285E8E" w:rsidTr="00FD43B2">
        <w:trPr>
          <w:gridAfter w:val="1"/>
          <w:wAfter w:w="6" w:type="dxa"/>
        </w:trPr>
        <w:tc>
          <w:tcPr>
            <w:tcW w:w="3119" w:type="dxa"/>
            <w:gridSpan w:val="2"/>
          </w:tcPr>
          <w:p w:rsidR="00DE2E09" w:rsidRPr="00285E8E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Location:</w:t>
            </w:r>
          </w:p>
        </w:tc>
        <w:tc>
          <w:tcPr>
            <w:tcW w:w="6804" w:type="dxa"/>
            <w:gridSpan w:val="7"/>
          </w:tcPr>
          <w:p w:rsidR="00DE2E09" w:rsidRPr="00285E8E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Gjakova</w:t>
            </w:r>
            <w:proofErr w:type="spellEnd"/>
          </w:p>
        </w:tc>
      </w:tr>
      <w:tr w:rsidR="00DE2E09" w:rsidRPr="00285E8E" w:rsidTr="00FD43B2">
        <w:trPr>
          <w:gridAfter w:val="1"/>
          <w:wAfter w:w="6" w:type="dxa"/>
        </w:trPr>
        <w:tc>
          <w:tcPr>
            <w:tcW w:w="3119" w:type="dxa"/>
            <w:gridSpan w:val="2"/>
          </w:tcPr>
          <w:p w:rsidR="00DE2E09" w:rsidRPr="00285E8E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Name of the Institution:</w:t>
            </w:r>
          </w:p>
        </w:tc>
        <w:tc>
          <w:tcPr>
            <w:tcW w:w="6804" w:type="dxa"/>
            <w:gridSpan w:val="7"/>
          </w:tcPr>
          <w:p w:rsidR="00DE2E09" w:rsidRPr="00285E8E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University of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Gjakova</w:t>
            </w:r>
            <w:proofErr w:type="spellEnd"/>
          </w:p>
        </w:tc>
      </w:tr>
      <w:tr w:rsidR="00DE2E09" w:rsidRPr="00285E8E" w:rsidTr="00FD43B2">
        <w:trPr>
          <w:gridAfter w:val="1"/>
          <w:wAfter w:w="6" w:type="dxa"/>
        </w:trPr>
        <w:tc>
          <w:tcPr>
            <w:tcW w:w="3119" w:type="dxa"/>
            <w:gridSpan w:val="2"/>
          </w:tcPr>
          <w:p w:rsidR="00DE2E09" w:rsidRPr="00285E8E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Position:</w:t>
            </w:r>
          </w:p>
        </w:tc>
        <w:tc>
          <w:tcPr>
            <w:tcW w:w="6804" w:type="dxa"/>
            <w:gridSpan w:val="7"/>
          </w:tcPr>
          <w:p w:rsidR="00DE2E09" w:rsidRPr="00285E8E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Prof. Ass. Dr. </w:t>
            </w:r>
          </w:p>
        </w:tc>
      </w:tr>
      <w:tr w:rsidR="00DE2E09" w:rsidRPr="00285E8E" w:rsidTr="00FD43B2">
        <w:trPr>
          <w:gridAfter w:val="1"/>
          <w:wAfter w:w="6" w:type="dxa"/>
          <w:trHeight w:val="361"/>
        </w:trPr>
        <w:tc>
          <w:tcPr>
            <w:tcW w:w="3119" w:type="dxa"/>
            <w:gridSpan w:val="2"/>
          </w:tcPr>
          <w:p w:rsidR="00DE2E09" w:rsidRPr="00285E8E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lastRenderedPageBreak/>
              <w:t>Description:</w:t>
            </w:r>
          </w:p>
        </w:tc>
        <w:tc>
          <w:tcPr>
            <w:tcW w:w="6804" w:type="dxa"/>
            <w:gridSpan w:val="7"/>
          </w:tcPr>
          <w:p w:rsidR="00DE2E09" w:rsidRPr="00285E8E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Lecturing Mathematics and the Methodology of Teaching Mathematics</w:t>
            </w:r>
          </w:p>
        </w:tc>
      </w:tr>
      <w:tr w:rsidR="00DE2E09" w:rsidRPr="00285E8E" w:rsidTr="00FD43B2">
        <w:trPr>
          <w:gridAfter w:val="1"/>
          <w:wAfter w:w="6" w:type="dxa"/>
          <w:trHeight w:val="163"/>
        </w:trPr>
        <w:tc>
          <w:tcPr>
            <w:tcW w:w="3119" w:type="dxa"/>
            <w:gridSpan w:val="2"/>
          </w:tcPr>
          <w:p w:rsidR="00DE2E09" w:rsidRPr="00285E8E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6804" w:type="dxa"/>
            <w:gridSpan w:val="7"/>
          </w:tcPr>
          <w:p w:rsidR="00DE2E09" w:rsidRPr="00285E8E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E2E09" w:rsidRPr="00285E8E" w:rsidTr="00FD43B2">
        <w:trPr>
          <w:gridAfter w:val="2"/>
          <w:wAfter w:w="42" w:type="dxa"/>
        </w:trPr>
        <w:tc>
          <w:tcPr>
            <w:tcW w:w="3119" w:type="dxa"/>
            <w:gridSpan w:val="2"/>
          </w:tcPr>
          <w:p w:rsidR="00DE2E09" w:rsidRPr="00285E8E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Dates:</w:t>
            </w:r>
          </w:p>
        </w:tc>
        <w:tc>
          <w:tcPr>
            <w:tcW w:w="6768" w:type="dxa"/>
            <w:gridSpan w:val="6"/>
          </w:tcPr>
          <w:p w:rsidR="00DE2E09" w:rsidRPr="00285E8E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23.10.2000 – 31.07. 2021</w:t>
            </w:r>
          </w:p>
        </w:tc>
      </w:tr>
      <w:tr w:rsidR="00DE2E09" w:rsidRPr="00285E8E" w:rsidTr="00FD43B2">
        <w:trPr>
          <w:gridAfter w:val="2"/>
          <w:wAfter w:w="42" w:type="dxa"/>
        </w:trPr>
        <w:tc>
          <w:tcPr>
            <w:tcW w:w="3119" w:type="dxa"/>
            <w:gridSpan w:val="2"/>
          </w:tcPr>
          <w:p w:rsidR="00DE2E09" w:rsidRPr="00285E8E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Location:</w:t>
            </w:r>
          </w:p>
        </w:tc>
        <w:tc>
          <w:tcPr>
            <w:tcW w:w="6768" w:type="dxa"/>
            <w:gridSpan w:val="6"/>
          </w:tcPr>
          <w:p w:rsidR="00DE2E09" w:rsidRPr="00285E8E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Pristina</w:t>
            </w:r>
          </w:p>
        </w:tc>
      </w:tr>
      <w:tr w:rsidR="00DE2E09" w:rsidRPr="00285E8E" w:rsidTr="00FD43B2">
        <w:trPr>
          <w:gridAfter w:val="2"/>
          <w:wAfter w:w="42" w:type="dxa"/>
        </w:trPr>
        <w:tc>
          <w:tcPr>
            <w:tcW w:w="3119" w:type="dxa"/>
            <w:gridSpan w:val="2"/>
          </w:tcPr>
          <w:p w:rsidR="00DE2E09" w:rsidRPr="00285E8E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Name of the Institution:</w:t>
            </w:r>
          </w:p>
        </w:tc>
        <w:tc>
          <w:tcPr>
            <w:tcW w:w="6768" w:type="dxa"/>
            <w:gridSpan w:val="6"/>
          </w:tcPr>
          <w:p w:rsidR="00DE2E09" w:rsidRPr="00285E8E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Kosova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Education Center – KEC,</w:t>
            </w:r>
          </w:p>
        </w:tc>
      </w:tr>
      <w:tr w:rsidR="00DE2E09" w:rsidRPr="00285E8E" w:rsidTr="00FD43B2">
        <w:trPr>
          <w:gridAfter w:val="2"/>
          <w:wAfter w:w="42" w:type="dxa"/>
        </w:trPr>
        <w:tc>
          <w:tcPr>
            <w:tcW w:w="3119" w:type="dxa"/>
            <w:gridSpan w:val="2"/>
          </w:tcPr>
          <w:p w:rsidR="00DE2E09" w:rsidRPr="00285E8E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Position:</w:t>
            </w:r>
          </w:p>
        </w:tc>
        <w:tc>
          <w:tcPr>
            <w:tcW w:w="6768" w:type="dxa"/>
            <w:gridSpan w:val="6"/>
          </w:tcPr>
          <w:p w:rsidR="00DE2E09" w:rsidRPr="00285E8E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Senior officer for professional development of training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programmes</w:t>
            </w:r>
            <w:proofErr w:type="spellEnd"/>
          </w:p>
        </w:tc>
      </w:tr>
      <w:tr w:rsidR="00DE2E09" w:rsidRPr="00285E8E" w:rsidTr="00FD43B2">
        <w:trPr>
          <w:gridAfter w:val="2"/>
          <w:wAfter w:w="42" w:type="dxa"/>
        </w:trPr>
        <w:tc>
          <w:tcPr>
            <w:tcW w:w="3119" w:type="dxa"/>
            <w:gridSpan w:val="2"/>
          </w:tcPr>
          <w:p w:rsidR="00DE2E09" w:rsidRPr="00285E8E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Description:</w:t>
            </w:r>
          </w:p>
        </w:tc>
        <w:tc>
          <w:tcPr>
            <w:tcW w:w="6768" w:type="dxa"/>
            <w:gridSpan w:val="6"/>
          </w:tcPr>
          <w:p w:rsidR="00DE2E09" w:rsidRPr="00285E8E" w:rsidRDefault="00DE2E09" w:rsidP="00DE2E0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Develop and facilitate different in-service teacher training </w:t>
            </w:r>
            <w:proofErr w:type="spellStart"/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programmes</w:t>
            </w:r>
            <w:proofErr w:type="spellEnd"/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</w:p>
        </w:tc>
      </w:tr>
      <w:tr w:rsidR="00DE2E09" w:rsidRPr="00285E8E" w:rsidTr="00FD43B2">
        <w:trPr>
          <w:gridAfter w:val="2"/>
          <w:wAfter w:w="42" w:type="dxa"/>
        </w:trPr>
        <w:tc>
          <w:tcPr>
            <w:tcW w:w="3119" w:type="dxa"/>
            <w:gridSpan w:val="2"/>
          </w:tcPr>
          <w:p w:rsidR="00DE2E09" w:rsidRPr="00285E8E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6768" w:type="dxa"/>
            <w:gridSpan w:val="6"/>
          </w:tcPr>
          <w:p w:rsidR="00DE2E09" w:rsidRPr="00285E8E" w:rsidRDefault="00DE2E09" w:rsidP="00DE2E0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DE2E09" w:rsidRPr="00285E8E" w:rsidTr="00FD43B2">
        <w:trPr>
          <w:gridAfter w:val="2"/>
          <w:wAfter w:w="42" w:type="dxa"/>
        </w:trPr>
        <w:tc>
          <w:tcPr>
            <w:tcW w:w="3119" w:type="dxa"/>
            <w:gridSpan w:val="2"/>
          </w:tcPr>
          <w:p w:rsidR="00DE2E09" w:rsidRPr="00285E8E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Dates:</w:t>
            </w:r>
          </w:p>
        </w:tc>
        <w:tc>
          <w:tcPr>
            <w:tcW w:w="6768" w:type="dxa"/>
            <w:gridSpan w:val="6"/>
          </w:tcPr>
          <w:p w:rsidR="00DE2E09" w:rsidRPr="00285E8E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1.10 2017 – 30.06. 2019</w:t>
            </w:r>
          </w:p>
        </w:tc>
      </w:tr>
      <w:tr w:rsidR="00DE2E09" w:rsidRPr="00285E8E" w:rsidTr="00FD43B2">
        <w:trPr>
          <w:gridAfter w:val="2"/>
          <w:wAfter w:w="42" w:type="dxa"/>
        </w:trPr>
        <w:tc>
          <w:tcPr>
            <w:tcW w:w="3119" w:type="dxa"/>
            <w:gridSpan w:val="2"/>
          </w:tcPr>
          <w:p w:rsidR="00DE2E09" w:rsidRPr="00285E8E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Location:</w:t>
            </w:r>
          </w:p>
        </w:tc>
        <w:tc>
          <w:tcPr>
            <w:tcW w:w="6768" w:type="dxa"/>
            <w:gridSpan w:val="6"/>
          </w:tcPr>
          <w:p w:rsidR="00DE2E09" w:rsidRPr="00285E8E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Pristina</w:t>
            </w:r>
          </w:p>
        </w:tc>
      </w:tr>
      <w:tr w:rsidR="00DE2E09" w:rsidRPr="00285E8E" w:rsidTr="00FD43B2">
        <w:trPr>
          <w:gridAfter w:val="2"/>
          <w:wAfter w:w="42" w:type="dxa"/>
        </w:trPr>
        <w:tc>
          <w:tcPr>
            <w:tcW w:w="3119" w:type="dxa"/>
            <w:gridSpan w:val="2"/>
          </w:tcPr>
          <w:p w:rsidR="00DE2E09" w:rsidRPr="00285E8E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Name of the Institution:</w:t>
            </w:r>
          </w:p>
        </w:tc>
        <w:tc>
          <w:tcPr>
            <w:tcW w:w="6768" w:type="dxa"/>
            <w:gridSpan w:val="6"/>
          </w:tcPr>
          <w:p w:rsidR="00DE2E09" w:rsidRPr="00285E8E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 of Pristina, Faculty of Education</w:t>
            </w:r>
          </w:p>
        </w:tc>
      </w:tr>
      <w:tr w:rsidR="00DE2E09" w:rsidRPr="00285E8E" w:rsidTr="00FD43B2">
        <w:trPr>
          <w:gridAfter w:val="2"/>
          <w:wAfter w:w="42" w:type="dxa"/>
        </w:trPr>
        <w:tc>
          <w:tcPr>
            <w:tcW w:w="3119" w:type="dxa"/>
            <w:gridSpan w:val="2"/>
          </w:tcPr>
          <w:p w:rsidR="00DE2E09" w:rsidRPr="00285E8E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Position:</w:t>
            </w:r>
          </w:p>
        </w:tc>
        <w:tc>
          <w:tcPr>
            <w:tcW w:w="6768" w:type="dxa"/>
            <w:gridSpan w:val="6"/>
          </w:tcPr>
          <w:p w:rsidR="00DE2E09" w:rsidRPr="00285E8E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Part-time assistant</w:t>
            </w:r>
          </w:p>
        </w:tc>
      </w:tr>
      <w:tr w:rsidR="00DE2E09" w:rsidRPr="00285E8E" w:rsidTr="00FD43B2">
        <w:trPr>
          <w:gridAfter w:val="2"/>
          <w:wAfter w:w="42" w:type="dxa"/>
        </w:trPr>
        <w:tc>
          <w:tcPr>
            <w:tcW w:w="3119" w:type="dxa"/>
            <w:gridSpan w:val="2"/>
          </w:tcPr>
          <w:p w:rsidR="00DE2E09" w:rsidRPr="00285E8E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Description:</w:t>
            </w:r>
          </w:p>
        </w:tc>
        <w:tc>
          <w:tcPr>
            <w:tcW w:w="6768" w:type="dxa"/>
            <w:gridSpan w:val="6"/>
          </w:tcPr>
          <w:p w:rsidR="00DE2E09" w:rsidRPr="00285E8E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Teaching mathematics for university students of the Faculty of Education</w:t>
            </w:r>
          </w:p>
        </w:tc>
      </w:tr>
      <w:tr w:rsidR="00DE2E09" w:rsidRPr="00285E8E" w:rsidTr="00FD43B2">
        <w:trPr>
          <w:gridAfter w:val="2"/>
          <w:wAfter w:w="42" w:type="dxa"/>
        </w:trPr>
        <w:tc>
          <w:tcPr>
            <w:tcW w:w="3119" w:type="dxa"/>
            <w:gridSpan w:val="2"/>
          </w:tcPr>
          <w:p w:rsidR="00DE2E09" w:rsidRPr="00285E8E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6768" w:type="dxa"/>
            <w:gridSpan w:val="6"/>
          </w:tcPr>
          <w:p w:rsidR="00DE2E09" w:rsidRPr="00285E8E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E2E09" w:rsidRPr="00285E8E" w:rsidTr="00FD43B2">
        <w:trPr>
          <w:gridAfter w:val="2"/>
          <w:wAfter w:w="42" w:type="dxa"/>
        </w:trPr>
        <w:tc>
          <w:tcPr>
            <w:tcW w:w="3119" w:type="dxa"/>
            <w:gridSpan w:val="2"/>
          </w:tcPr>
          <w:p w:rsidR="00DE2E09" w:rsidRPr="00285E8E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Dates:</w:t>
            </w:r>
          </w:p>
        </w:tc>
        <w:tc>
          <w:tcPr>
            <w:tcW w:w="6768" w:type="dxa"/>
            <w:gridSpan w:val="6"/>
          </w:tcPr>
          <w:p w:rsidR="00DE2E09" w:rsidRPr="00285E8E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1.10.2012 - 30.06.2017</w:t>
            </w:r>
          </w:p>
        </w:tc>
      </w:tr>
      <w:tr w:rsidR="00DE2E09" w:rsidRPr="00285E8E" w:rsidTr="00FD43B2">
        <w:trPr>
          <w:gridAfter w:val="2"/>
          <w:wAfter w:w="42" w:type="dxa"/>
        </w:trPr>
        <w:tc>
          <w:tcPr>
            <w:tcW w:w="3119" w:type="dxa"/>
            <w:gridSpan w:val="2"/>
          </w:tcPr>
          <w:p w:rsidR="00DE2E09" w:rsidRPr="00285E8E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Location:</w:t>
            </w:r>
          </w:p>
        </w:tc>
        <w:tc>
          <w:tcPr>
            <w:tcW w:w="6768" w:type="dxa"/>
            <w:gridSpan w:val="6"/>
          </w:tcPr>
          <w:p w:rsidR="00DE2E09" w:rsidRPr="00285E8E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Pristina</w:t>
            </w:r>
          </w:p>
        </w:tc>
      </w:tr>
      <w:tr w:rsidR="00DE2E09" w:rsidRPr="00285E8E" w:rsidTr="00FD43B2">
        <w:trPr>
          <w:gridAfter w:val="2"/>
          <w:wAfter w:w="42" w:type="dxa"/>
        </w:trPr>
        <w:tc>
          <w:tcPr>
            <w:tcW w:w="3119" w:type="dxa"/>
            <w:gridSpan w:val="2"/>
          </w:tcPr>
          <w:p w:rsidR="00DE2E09" w:rsidRPr="00285E8E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Name of the Institution:</w:t>
            </w:r>
          </w:p>
        </w:tc>
        <w:tc>
          <w:tcPr>
            <w:tcW w:w="6768" w:type="dxa"/>
            <w:gridSpan w:val="6"/>
          </w:tcPr>
          <w:p w:rsidR="00DE2E09" w:rsidRPr="00285E8E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 of Pristina, Faculty of Mathematics and Natural Sciences (FMNS)</w:t>
            </w:r>
          </w:p>
        </w:tc>
      </w:tr>
      <w:tr w:rsidR="00DE2E09" w:rsidRPr="00285E8E" w:rsidTr="00FD43B2">
        <w:trPr>
          <w:gridAfter w:val="2"/>
          <w:wAfter w:w="42" w:type="dxa"/>
        </w:trPr>
        <w:tc>
          <w:tcPr>
            <w:tcW w:w="3119" w:type="dxa"/>
            <w:gridSpan w:val="2"/>
          </w:tcPr>
          <w:p w:rsidR="00DE2E09" w:rsidRPr="00285E8E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Position:</w:t>
            </w:r>
          </w:p>
        </w:tc>
        <w:tc>
          <w:tcPr>
            <w:tcW w:w="6768" w:type="dxa"/>
            <w:gridSpan w:val="6"/>
          </w:tcPr>
          <w:p w:rsidR="00DE2E09" w:rsidRPr="00285E8E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Part-time assistant</w:t>
            </w:r>
          </w:p>
        </w:tc>
      </w:tr>
      <w:tr w:rsidR="00DE2E09" w:rsidRPr="00285E8E" w:rsidTr="00FD43B2">
        <w:trPr>
          <w:gridAfter w:val="2"/>
          <w:wAfter w:w="42" w:type="dxa"/>
        </w:trPr>
        <w:tc>
          <w:tcPr>
            <w:tcW w:w="3119" w:type="dxa"/>
            <w:gridSpan w:val="2"/>
          </w:tcPr>
          <w:p w:rsidR="00DE2E09" w:rsidRPr="00285E8E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Description:</w:t>
            </w:r>
          </w:p>
        </w:tc>
        <w:tc>
          <w:tcPr>
            <w:tcW w:w="6768" w:type="dxa"/>
            <w:gridSpan w:val="6"/>
          </w:tcPr>
          <w:p w:rsidR="00DE2E09" w:rsidRPr="00285E8E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Teaching mathematics for university students of the FMNS</w:t>
            </w:r>
          </w:p>
        </w:tc>
      </w:tr>
      <w:tr w:rsidR="00DE2E09" w:rsidRPr="00285E8E" w:rsidTr="00FD43B2">
        <w:trPr>
          <w:gridAfter w:val="2"/>
          <w:wAfter w:w="42" w:type="dxa"/>
        </w:trPr>
        <w:tc>
          <w:tcPr>
            <w:tcW w:w="3119" w:type="dxa"/>
            <w:gridSpan w:val="2"/>
          </w:tcPr>
          <w:p w:rsidR="00DE2E09" w:rsidRPr="00285E8E" w:rsidRDefault="00DE2E09" w:rsidP="00DE2E09">
            <w:pPr>
              <w:spacing w:after="12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6768" w:type="dxa"/>
            <w:gridSpan w:val="6"/>
          </w:tcPr>
          <w:p w:rsidR="00DE2E09" w:rsidRPr="00285E8E" w:rsidRDefault="00DE2E09" w:rsidP="00DE2E0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E2E09" w:rsidRPr="00285E8E" w:rsidTr="00FD43B2">
        <w:trPr>
          <w:gridAfter w:val="2"/>
          <w:wAfter w:w="42" w:type="dxa"/>
        </w:trPr>
        <w:tc>
          <w:tcPr>
            <w:tcW w:w="3119" w:type="dxa"/>
            <w:gridSpan w:val="2"/>
          </w:tcPr>
          <w:p w:rsidR="00DE2E09" w:rsidRPr="00285E8E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Dates:</w:t>
            </w:r>
          </w:p>
        </w:tc>
        <w:tc>
          <w:tcPr>
            <w:tcW w:w="6768" w:type="dxa"/>
            <w:gridSpan w:val="6"/>
          </w:tcPr>
          <w:p w:rsidR="00DE2E09" w:rsidRPr="00285E8E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19.11.2010 - 5.03.2011</w:t>
            </w:r>
          </w:p>
        </w:tc>
      </w:tr>
      <w:tr w:rsidR="00DE2E09" w:rsidRPr="00285E8E" w:rsidTr="00FD43B2">
        <w:trPr>
          <w:gridAfter w:val="2"/>
          <w:wAfter w:w="42" w:type="dxa"/>
        </w:trPr>
        <w:tc>
          <w:tcPr>
            <w:tcW w:w="3119" w:type="dxa"/>
            <w:gridSpan w:val="2"/>
          </w:tcPr>
          <w:p w:rsidR="00DE2E09" w:rsidRPr="00285E8E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Location:</w:t>
            </w:r>
          </w:p>
        </w:tc>
        <w:tc>
          <w:tcPr>
            <w:tcW w:w="6768" w:type="dxa"/>
            <w:gridSpan w:val="6"/>
          </w:tcPr>
          <w:p w:rsidR="00DE2E09" w:rsidRPr="00285E8E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Pristina</w:t>
            </w:r>
          </w:p>
        </w:tc>
      </w:tr>
      <w:tr w:rsidR="00DE2E09" w:rsidRPr="00285E8E" w:rsidTr="00FD43B2">
        <w:trPr>
          <w:gridAfter w:val="2"/>
          <w:wAfter w:w="42" w:type="dxa"/>
        </w:trPr>
        <w:tc>
          <w:tcPr>
            <w:tcW w:w="3119" w:type="dxa"/>
            <w:gridSpan w:val="2"/>
          </w:tcPr>
          <w:p w:rsidR="00DE2E09" w:rsidRPr="00285E8E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Name of the Institution:</w:t>
            </w:r>
          </w:p>
        </w:tc>
        <w:tc>
          <w:tcPr>
            <w:tcW w:w="6768" w:type="dxa"/>
            <w:gridSpan w:val="6"/>
          </w:tcPr>
          <w:p w:rsidR="00DE2E09" w:rsidRPr="00285E8E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 of Pristina, Faculty of Mathematics and Natural Sciences</w:t>
            </w:r>
          </w:p>
        </w:tc>
      </w:tr>
      <w:tr w:rsidR="00DE2E09" w:rsidRPr="00285E8E" w:rsidTr="00FD43B2">
        <w:trPr>
          <w:gridAfter w:val="2"/>
          <w:wAfter w:w="42" w:type="dxa"/>
        </w:trPr>
        <w:tc>
          <w:tcPr>
            <w:tcW w:w="3119" w:type="dxa"/>
            <w:gridSpan w:val="2"/>
          </w:tcPr>
          <w:p w:rsidR="00DE2E09" w:rsidRPr="00285E8E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Position:</w:t>
            </w:r>
          </w:p>
        </w:tc>
        <w:tc>
          <w:tcPr>
            <w:tcW w:w="6768" w:type="dxa"/>
            <w:gridSpan w:val="6"/>
          </w:tcPr>
          <w:p w:rsidR="00DE2E09" w:rsidRPr="00285E8E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Part-time lecturer</w:t>
            </w:r>
          </w:p>
        </w:tc>
      </w:tr>
      <w:tr w:rsidR="00DE2E09" w:rsidRPr="00285E8E" w:rsidTr="00FD43B2">
        <w:trPr>
          <w:gridAfter w:val="2"/>
          <w:wAfter w:w="42" w:type="dxa"/>
        </w:trPr>
        <w:tc>
          <w:tcPr>
            <w:tcW w:w="3119" w:type="dxa"/>
            <w:gridSpan w:val="2"/>
          </w:tcPr>
          <w:p w:rsidR="00DE2E09" w:rsidRPr="00285E8E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Description:</w:t>
            </w:r>
          </w:p>
        </w:tc>
        <w:tc>
          <w:tcPr>
            <w:tcW w:w="6768" w:type="dxa"/>
            <w:gridSpan w:val="6"/>
          </w:tcPr>
          <w:p w:rsidR="00DE2E09" w:rsidRPr="00285E8E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Lecturing mathematics for university students of the FMNS</w:t>
            </w:r>
          </w:p>
        </w:tc>
      </w:tr>
      <w:tr w:rsidR="00DE2E09" w:rsidRPr="00285E8E" w:rsidTr="00FD43B2">
        <w:trPr>
          <w:gridAfter w:val="2"/>
          <w:wAfter w:w="42" w:type="dxa"/>
          <w:trHeight w:val="271"/>
        </w:trPr>
        <w:tc>
          <w:tcPr>
            <w:tcW w:w="3119" w:type="dxa"/>
            <w:gridSpan w:val="2"/>
          </w:tcPr>
          <w:p w:rsidR="00DE2E09" w:rsidRPr="00285E8E" w:rsidRDefault="00DE2E09" w:rsidP="00DE2E09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6768" w:type="dxa"/>
            <w:gridSpan w:val="6"/>
          </w:tcPr>
          <w:p w:rsidR="00DE2E09" w:rsidRPr="00285E8E" w:rsidRDefault="00DE2E09" w:rsidP="00DE2E0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E2E09" w:rsidRPr="00285E8E" w:rsidTr="00FD43B2">
        <w:trPr>
          <w:gridAfter w:val="2"/>
          <w:wAfter w:w="42" w:type="dxa"/>
        </w:trPr>
        <w:tc>
          <w:tcPr>
            <w:tcW w:w="3119" w:type="dxa"/>
            <w:gridSpan w:val="2"/>
          </w:tcPr>
          <w:p w:rsidR="00DE2E09" w:rsidRPr="00285E8E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Dates:</w:t>
            </w:r>
          </w:p>
        </w:tc>
        <w:tc>
          <w:tcPr>
            <w:tcW w:w="6768" w:type="dxa"/>
            <w:gridSpan w:val="6"/>
          </w:tcPr>
          <w:p w:rsidR="00DE2E09" w:rsidRPr="00285E8E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1.11.2000 – </w:t>
            </w:r>
            <w:r w:rsidRPr="00285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sq-AL"/>
              </w:rPr>
              <w:t>30.09.2010</w:t>
            </w:r>
          </w:p>
        </w:tc>
      </w:tr>
      <w:tr w:rsidR="00DE2E09" w:rsidRPr="00285E8E" w:rsidTr="00FD43B2">
        <w:trPr>
          <w:gridAfter w:val="2"/>
          <w:wAfter w:w="42" w:type="dxa"/>
        </w:trPr>
        <w:tc>
          <w:tcPr>
            <w:tcW w:w="3119" w:type="dxa"/>
            <w:gridSpan w:val="2"/>
          </w:tcPr>
          <w:p w:rsidR="00DE2E09" w:rsidRPr="00285E8E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Location:</w:t>
            </w:r>
          </w:p>
        </w:tc>
        <w:tc>
          <w:tcPr>
            <w:tcW w:w="6768" w:type="dxa"/>
            <w:gridSpan w:val="6"/>
          </w:tcPr>
          <w:p w:rsidR="00DE2E09" w:rsidRPr="00285E8E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Pristina</w:t>
            </w:r>
          </w:p>
        </w:tc>
      </w:tr>
      <w:tr w:rsidR="00DE2E09" w:rsidRPr="00285E8E" w:rsidTr="00FD43B2">
        <w:trPr>
          <w:gridAfter w:val="2"/>
          <w:wAfter w:w="42" w:type="dxa"/>
        </w:trPr>
        <w:tc>
          <w:tcPr>
            <w:tcW w:w="3119" w:type="dxa"/>
            <w:gridSpan w:val="2"/>
          </w:tcPr>
          <w:p w:rsidR="00DE2E09" w:rsidRPr="00285E8E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Name of the Institution:</w:t>
            </w:r>
          </w:p>
        </w:tc>
        <w:tc>
          <w:tcPr>
            <w:tcW w:w="6768" w:type="dxa"/>
            <w:gridSpan w:val="6"/>
          </w:tcPr>
          <w:p w:rsidR="00DE2E09" w:rsidRPr="00285E8E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 of Pristina, Faculty of Mathematics and Natural Sciences</w:t>
            </w:r>
          </w:p>
        </w:tc>
      </w:tr>
      <w:tr w:rsidR="00DE2E09" w:rsidRPr="00285E8E" w:rsidTr="00FD43B2">
        <w:trPr>
          <w:gridAfter w:val="2"/>
          <w:wAfter w:w="42" w:type="dxa"/>
        </w:trPr>
        <w:tc>
          <w:tcPr>
            <w:tcW w:w="3119" w:type="dxa"/>
            <w:gridSpan w:val="2"/>
          </w:tcPr>
          <w:p w:rsidR="00DE2E09" w:rsidRPr="00285E8E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Position:</w:t>
            </w:r>
          </w:p>
        </w:tc>
        <w:tc>
          <w:tcPr>
            <w:tcW w:w="6768" w:type="dxa"/>
            <w:gridSpan w:val="6"/>
          </w:tcPr>
          <w:p w:rsidR="00DE2E09" w:rsidRPr="00285E8E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Part-time assistant</w:t>
            </w:r>
          </w:p>
        </w:tc>
      </w:tr>
      <w:tr w:rsidR="00DE2E09" w:rsidRPr="00285E8E" w:rsidTr="00FD43B2">
        <w:trPr>
          <w:gridAfter w:val="2"/>
          <w:wAfter w:w="42" w:type="dxa"/>
        </w:trPr>
        <w:tc>
          <w:tcPr>
            <w:tcW w:w="3119" w:type="dxa"/>
            <w:gridSpan w:val="2"/>
          </w:tcPr>
          <w:p w:rsidR="00DE2E09" w:rsidRPr="00285E8E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Description:</w:t>
            </w:r>
          </w:p>
        </w:tc>
        <w:tc>
          <w:tcPr>
            <w:tcW w:w="6768" w:type="dxa"/>
            <w:gridSpan w:val="6"/>
          </w:tcPr>
          <w:p w:rsidR="00DE2E09" w:rsidRPr="00285E8E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Teaching mathematics for university students of the FMNS</w:t>
            </w:r>
          </w:p>
        </w:tc>
      </w:tr>
      <w:tr w:rsidR="00DE2E09" w:rsidRPr="00285E8E" w:rsidTr="00FD43B2">
        <w:trPr>
          <w:gridAfter w:val="2"/>
          <w:wAfter w:w="42" w:type="dxa"/>
        </w:trPr>
        <w:tc>
          <w:tcPr>
            <w:tcW w:w="3119" w:type="dxa"/>
            <w:gridSpan w:val="2"/>
          </w:tcPr>
          <w:p w:rsidR="00DE2E09" w:rsidRPr="00285E8E" w:rsidRDefault="00DE2E09" w:rsidP="00DE2E09">
            <w:pPr>
              <w:spacing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6768" w:type="dxa"/>
            <w:gridSpan w:val="6"/>
          </w:tcPr>
          <w:p w:rsidR="00DE2E09" w:rsidRPr="00285E8E" w:rsidRDefault="00DE2E09" w:rsidP="00DE2E09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E2E09" w:rsidRPr="00285E8E" w:rsidTr="00FD43B2">
        <w:trPr>
          <w:gridAfter w:val="2"/>
          <w:wAfter w:w="42" w:type="dxa"/>
        </w:trPr>
        <w:tc>
          <w:tcPr>
            <w:tcW w:w="3119" w:type="dxa"/>
            <w:gridSpan w:val="2"/>
          </w:tcPr>
          <w:p w:rsidR="00DE2E09" w:rsidRPr="00285E8E" w:rsidRDefault="00DE2E09" w:rsidP="00DE2E09">
            <w:pPr>
              <w:tabs>
                <w:tab w:val="left" w:pos="2055"/>
              </w:tabs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Dates:</w:t>
            </w:r>
          </w:p>
        </w:tc>
        <w:tc>
          <w:tcPr>
            <w:tcW w:w="6768" w:type="dxa"/>
            <w:gridSpan w:val="6"/>
          </w:tcPr>
          <w:p w:rsidR="00DE2E09" w:rsidRPr="00285E8E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1.09.2009 - 30.08.2010</w:t>
            </w:r>
          </w:p>
        </w:tc>
      </w:tr>
      <w:tr w:rsidR="00DE2E09" w:rsidRPr="00285E8E" w:rsidTr="00FD43B2">
        <w:trPr>
          <w:gridAfter w:val="2"/>
          <w:wAfter w:w="42" w:type="dxa"/>
        </w:trPr>
        <w:tc>
          <w:tcPr>
            <w:tcW w:w="3119" w:type="dxa"/>
            <w:gridSpan w:val="2"/>
          </w:tcPr>
          <w:p w:rsidR="00DE2E09" w:rsidRPr="00285E8E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Location:</w:t>
            </w:r>
          </w:p>
        </w:tc>
        <w:tc>
          <w:tcPr>
            <w:tcW w:w="6768" w:type="dxa"/>
            <w:gridSpan w:val="6"/>
          </w:tcPr>
          <w:p w:rsidR="00DE2E09" w:rsidRPr="00285E8E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Pristina</w:t>
            </w:r>
          </w:p>
        </w:tc>
      </w:tr>
      <w:tr w:rsidR="00DE2E09" w:rsidRPr="00285E8E" w:rsidTr="00FD43B2">
        <w:trPr>
          <w:gridAfter w:val="2"/>
          <w:wAfter w:w="42" w:type="dxa"/>
        </w:trPr>
        <w:tc>
          <w:tcPr>
            <w:tcW w:w="3119" w:type="dxa"/>
            <w:gridSpan w:val="2"/>
          </w:tcPr>
          <w:p w:rsidR="00DE2E09" w:rsidRPr="00285E8E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Name of the Institution:</w:t>
            </w:r>
          </w:p>
        </w:tc>
        <w:tc>
          <w:tcPr>
            <w:tcW w:w="6768" w:type="dxa"/>
            <w:gridSpan w:val="6"/>
          </w:tcPr>
          <w:p w:rsidR="00DE2E09" w:rsidRPr="00285E8E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 “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Mileniumi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tretë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”,</w:t>
            </w:r>
          </w:p>
        </w:tc>
      </w:tr>
      <w:tr w:rsidR="00DE2E09" w:rsidRPr="00285E8E" w:rsidTr="00FD43B2">
        <w:trPr>
          <w:gridAfter w:val="2"/>
          <w:wAfter w:w="42" w:type="dxa"/>
        </w:trPr>
        <w:tc>
          <w:tcPr>
            <w:tcW w:w="3119" w:type="dxa"/>
            <w:gridSpan w:val="2"/>
          </w:tcPr>
          <w:p w:rsidR="00DE2E09" w:rsidRPr="00285E8E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Position:</w:t>
            </w:r>
          </w:p>
        </w:tc>
        <w:tc>
          <w:tcPr>
            <w:tcW w:w="6768" w:type="dxa"/>
            <w:gridSpan w:val="6"/>
          </w:tcPr>
          <w:p w:rsidR="00DE2E09" w:rsidRPr="00285E8E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 of Algebra and Geometry</w:t>
            </w:r>
          </w:p>
        </w:tc>
      </w:tr>
      <w:tr w:rsidR="00DE2E09" w:rsidRPr="00285E8E" w:rsidTr="00FD43B2">
        <w:trPr>
          <w:gridAfter w:val="2"/>
          <w:wAfter w:w="42" w:type="dxa"/>
        </w:trPr>
        <w:tc>
          <w:tcPr>
            <w:tcW w:w="3119" w:type="dxa"/>
            <w:gridSpan w:val="2"/>
          </w:tcPr>
          <w:p w:rsidR="00DE2E09" w:rsidRPr="00285E8E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Description:</w:t>
            </w:r>
          </w:p>
        </w:tc>
        <w:tc>
          <w:tcPr>
            <w:tcW w:w="6768" w:type="dxa"/>
            <w:gridSpan w:val="6"/>
          </w:tcPr>
          <w:p w:rsidR="00DE2E09" w:rsidRPr="00285E8E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Teaching Algebra and Geometry for upper secondary students</w:t>
            </w:r>
          </w:p>
        </w:tc>
      </w:tr>
      <w:tr w:rsidR="00DE2E09" w:rsidRPr="00285E8E" w:rsidTr="00FD43B2">
        <w:trPr>
          <w:gridAfter w:val="2"/>
          <w:wAfter w:w="42" w:type="dxa"/>
        </w:trPr>
        <w:tc>
          <w:tcPr>
            <w:tcW w:w="3119" w:type="dxa"/>
            <w:gridSpan w:val="2"/>
          </w:tcPr>
          <w:p w:rsidR="00DE2E09" w:rsidRPr="00285E8E" w:rsidRDefault="00DE2E09" w:rsidP="00DE2E09">
            <w:pPr>
              <w:spacing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6768" w:type="dxa"/>
            <w:gridSpan w:val="6"/>
          </w:tcPr>
          <w:p w:rsidR="00DE2E09" w:rsidRPr="00285E8E" w:rsidRDefault="00DE2E09" w:rsidP="00DE2E09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E2E09" w:rsidRPr="00285E8E" w:rsidTr="00FD43B2">
        <w:trPr>
          <w:gridAfter w:val="2"/>
          <w:wAfter w:w="42" w:type="dxa"/>
        </w:trPr>
        <w:tc>
          <w:tcPr>
            <w:tcW w:w="3119" w:type="dxa"/>
            <w:gridSpan w:val="2"/>
          </w:tcPr>
          <w:p w:rsidR="00DE2E09" w:rsidRPr="00285E8E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Dates:</w:t>
            </w:r>
          </w:p>
        </w:tc>
        <w:tc>
          <w:tcPr>
            <w:tcW w:w="6768" w:type="dxa"/>
            <w:gridSpan w:val="6"/>
          </w:tcPr>
          <w:p w:rsidR="00DE2E09" w:rsidRPr="00285E8E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1.10.1994 – </w:t>
            </w:r>
            <w:r w:rsidRPr="00285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sq-AL"/>
              </w:rPr>
              <w:t>30.10.1999</w:t>
            </w:r>
          </w:p>
        </w:tc>
      </w:tr>
      <w:tr w:rsidR="00DE2E09" w:rsidRPr="00285E8E" w:rsidTr="00FD43B2">
        <w:trPr>
          <w:gridAfter w:val="2"/>
          <w:wAfter w:w="42" w:type="dxa"/>
        </w:trPr>
        <w:tc>
          <w:tcPr>
            <w:tcW w:w="3119" w:type="dxa"/>
            <w:gridSpan w:val="2"/>
          </w:tcPr>
          <w:p w:rsidR="00DE2E09" w:rsidRPr="00285E8E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Location:</w:t>
            </w:r>
          </w:p>
        </w:tc>
        <w:tc>
          <w:tcPr>
            <w:tcW w:w="6768" w:type="dxa"/>
            <w:gridSpan w:val="6"/>
          </w:tcPr>
          <w:p w:rsidR="00DE2E09" w:rsidRPr="00285E8E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Pristina</w:t>
            </w:r>
          </w:p>
        </w:tc>
      </w:tr>
      <w:tr w:rsidR="00DE2E09" w:rsidRPr="00285E8E" w:rsidTr="00FD43B2">
        <w:trPr>
          <w:gridAfter w:val="2"/>
          <w:wAfter w:w="42" w:type="dxa"/>
        </w:trPr>
        <w:tc>
          <w:tcPr>
            <w:tcW w:w="3119" w:type="dxa"/>
            <w:gridSpan w:val="2"/>
          </w:tcPr>
          <w:p w:rsidR="00DE2E09" w:rsidRPr="00285E8E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Name of the Institution:</w:t>
            </w:r>
          </w:p>
        </w:tc>
        <w:tc>
          <w:tcPr>
            <w:tcW w:w="6768" w:type="dxa"/>
            <w:gridSpan w:val="6"/>
          </w:tcPr>
          <w:p w:rsidR="00DE2E09" w:rsidRPr="00285E8E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 of Pristina, Faculty of Mathematics and Natural Sciences</w:t>
            </w:r>
          </w:p>
        </w:tc>
      </w:tr>
      <w:tr w:rsidR="00DE2E09" w:rsidRPr="00285E8E" w:rsidTr="00FD43B2">
        <w:trPr>
          <w:gridAfter w:val="2"/>
          <w:wAfter w:w="42" w:type="dxa"/>
        </w:trPr>
        <w:tc>
          <w:tcPr>
            <w:tcW w:w="3119" w:type="dxa"/>
            <w:gridSpan w:val="2"/>
          </w:tcPr>
          <w:p w:rsidR="00DE2E09" w:rsidRPr="00285E8E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Position:</w:t>
            </w:r>
          </w:p>
        </w:tc>
        <w:tc>
          <w:tcPr>
            <w:tcW w:w="6768" w:type="dxa"/>
            <w:gridSpan w:val="6"/>
          </w:tcPr>
          <w:p w:rsidR="00DE2E09" w:rsidRPr="00285E8E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Full time Assistant</w:t>
            </w:r>
          </w:p>
        </w:tc>
      </w:tr>
      <w:tr w:rsidR="00DE2E09" w:rsidRPr="00285E8E" w:rsidTr="00FD43B2">
        <w:trPr>
          <w:gridAfter w:val="2"/>
          <w:wAfter w:w="42" w:type="dxa"/>
        </w:trPr>
        <w:tc>
          <w:tcPr>
            <w:tcW w:w="3119" w:type="dxa"/>
            <w:gridSpan w:val="2"/>
          </w:tcPr>
          <w:p w:rsidR="00DE2E09" w:rsidRPr="00285E8E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Description:</w:t>
            </w:r>
          </w:p>
        </w:tc>
        <w:tc>
          <w:tcPr>
            <w:tcW w:w="6768" w:type="dxa"/>
            <w:gridSpan w:val="6"/>
          </w:tcPr>
          <w:p w:rsidR="00DE2E09" w:rsidRPr="00285E8E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Teaching mathematics for university students of the FMNS</w:t>
            </w:r>
          </w:p>
        </w:tc>
      </w:tr>
      <w:tr w:rsidR="00DE2E09" w:rsidRPr="00285E8E" w:rsidTr="00FD43B2">
        <w:trPr>
          <w:gridAfter w:val="2"/>
          <w:wAfter w:w="42" w:type="dxa"/>
        </w:trPr>
        <w:tc>
          <w:tcPr>
            <w:tcW w:w="3119" w:type="dxa"/>
            <w:gridSpan w:val="2"/>
          </w:tcPr>
          <w:p w:rsidR="00DE2E09" w:rsidRPr="00285E8E" w:rsidRDefault="00DE2E09" w:rsidP="00DE2E09">
            <w:pPr>
              <w:spacing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6768" w:type="dxa"/>
            <w:gridSpan w:val="6"/>
          </w:tcPr>
          <w:p w:rsidR="00DE2E09" w:rsidRPr="00285E8E" w:rsidRDefault="00DE2E09" w:rsidP="00DE2E09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E2E09" w:rsidRPr="00285E8E" w:rsidTr="00FD43B2">
        <w:trPr>
          <w:gridAfter w:val="2"/>
          <w:wAfter w:w="42" w:type="dxa"/>
        </w:trPr>
        <w:tc>
          <w:tcPr>
            <w:tcW w:w="3119" w:type="dxa"/>
            <w:gridSpan w:val="2"/>
          </w:tcPr>
          <w:p w:rsidR="00DE2E09" w:rsidRPr="00285E8E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Dates:</w:t>
            </w:r>
          </w:p>
        </w:tc>
        <w:tc>
          <w:tcPr>
            <w:tcW w:w="6768" w:type="dxa"/>
            <w:gridSpan w:val="6"/>
          </w:tcPr>
          <w:p w:rsidR="00DE2E09" w:rsidRPr="00285E8E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18.11.1999 – 30.09.2000</w:t>
            </w:r>
          </w:p>
        </w:tc>
      </w:tr>
      <w:tr w:rsidR="00DE2E09" w:rsidRPr="00285E8E" w:rsidTr="00FD43B2">
        <w:trPr>
          <w:gridAfter w:val="2"/>
          <w:wAfter w:w="42" w:type="dxa"/>
        </w:trPr>
        <w:tc>
          <w:tcPr>
            <w:tcW w:w="3119" w:type="dxa"/>
            <w:gridSpan w:val="2"/>
          </w:tcPr>
          <w:p w:rsidR="00DE2E09" w:rsidRPr="00285E8E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Location:</w:t>
            </w:r>
          </w:p>
        </w:tc>
        <w:tc>
          <w:tcPr>
            <w:tcW w:w="6768" w:type="dxa"/>
            <w:gridSpan w:val="6"/>
          </w:tcPr>
          <w:p w:rsidR="00DE2E09" w:rsidRPr="00285E8E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Gjakova</w:t>
            </w:r>
            <w:proofErr w:type="spellEnd"/>
          </w:p>
        </w:tc>
      </w:tr>
      <w:tr w:rsidR="00DE2E09" w:rsidRPr="00285E8E" w:rsidTr="00FD43B2">
        <w:trPr>
          <w:gridAfter w:val="2"/>
          <w:wAfter w:w="42" w:type="dxa"/>
        </w:trPr>
        <w:tc>
          <w:tcPr>
            <w:tcW w:w="3119" w:type="dxa"/>
            <w:gridSpan w:val="2"/>
          </w:tcPr>
          <w:p w:rsidR="00DE2E09" w:rsidRPr="00285E8E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Name of the Institution:</w:t>
            </w:r>
          </w:p>
        </w:tc>
        <w:tc>
          <w:tcPr>
            <w:tcW w:w="6768" w:type="dxa"/>
            <w:gridSpan w:val="6"/>
          </w:tcPr>
          <w:p w:rsidR="00DE2E09" w:rsidRPr="00285E8E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 of Pristina, High Pedagogical School (HPS)</w:t>
            </w:r>
          </w:p>
        </w:tc>
      </w:tr>
      <w:tr w:rsidR="00DE2E09" w:rsidRPr="00285E8E" w:rsidTr="00FD43B2">
        <w:trPr>
          <w:gridAfter w:val="2"/>
          <w:wAfter w:w="42" w:type="dxa"/>
        </w:trPr>
        <w:tc>
          <w:tcPr>
            <w:tcW w:w="3119" w:type="dxa"/>
            <w:gridSpan w:val="2"/>
          </w:tcPr>
          <w:p w:rsidR="00DE2E09" w:rsidRPr="00285E8E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Position:</w:t>
            </w:r>
          </w:p>
        </w:tc>
        <w:tc>
          <w:tcPr>
            <w:tcW w:w="6768" w:type="dxa"/>
            <w:gridSpan w:val="6"/>
          </w:tcPr>
          <w:p w:rsidR="00DE2E09" w:rsidRPr="00285E8E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Part-time Lecturer</w:t>
            </w:r>
          </w:p>
        </w:tc>
      </w:tr>
      <w:tr w:rsidR="00DE2E09" w:rsidRPr="00285E8E" w:rsidTr="00FD43B2">
        <w:trPr>
          <w:gridAfter w:val="2"/>
          <w:wAfter w:w="42" w:type="dxa"/>
        </w:trPr>
        <w:tc>
          <w:tcPr>
            <w:tcW w:w="3119" w:type="dxa"/>
            <w:gridSpan w:val="2"/>
          </w:tcPr>
          <w:p w:rsidR="00DE2E09" w:rsidRPr="00285E8E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Description:</w:t>
            </w:r>
          </w:p>
        </w:tc>
        <w:tc>
          <w:tcPr>
            <w:tcW w:w="6768" w:type="dxa"/>
            <w:gridSpan w:val="6"/>
          </w:tcPr>
          <w:p w:rsidR="00DE2E09" w:rsidRPr="00285E8E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Teaching mathematics for HPS students</w:t>
            </w:r>
          </w:p>
        </w:tc>
      </w:tr>
      <w:tr w:rsidR="00DE2E09" w:rsidRPr="00285E8E" w:rsidTr="00FD43B2">
        <w:trPr>
          <w:gridAfter w:val="2"/>
          <w:wAfter w:w="42" w:type="dxa"/>
        </w:trPr>
        <w:tc>
          <w:tcPr>
            <w:tcW w:w="3119" w:type="dxa"/>
            <w:gridSpan w:val="2"/>
          </w:tcPr>
          <w:p w:rsidR="00DE2E09" w:rsidRPr="00285E8E" w:rsidRDefault="00DE2E09" w:rsidP="00DE2E09">
            <w:pPr>
              <w:spacing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6768" w:type="dxa"/>
            <w:gridSpan w:val="6"/>
          </w:tcPr>
          <w:p w:rsidR="00DE2E09" w:rsidRPr="00285E8E" w:rsidRDefault="00DE2E09" w:rsidP="00DE2E09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E2E09" w:rsidRPr="00285E8E" w:rsidTr="00FD43B2">
        <w:trPr>
          <w:gridAfter w:val="2"/>
          <w:wAfter w:w="42" w:type="dxa"/>
        </w:trPr>
        <w:tc>
          <w:tcPr>
            <w:tcW w:w="3119" w:type="dxa"/>
            <w:gridSpan w:val="2"/>
          </w:tcPr>
          <w:p w:rsidR="00DE2E09" w:rsidRPr="00285E8E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Dates:</w:t>
            </w:r>
          </w:p>
        </w:tc>
        <w:tc>
          <w:tcPr>
            <w:tcW w:w="6768" w:type="dxa"/>
            <w:gridSpan w:val="6"/>
          </w:tcPr>
          <w:p w:rsidR="00DE2E09" w:rsidRPr="00285E8E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4.12.1992 – 30.11.1994</w:t>
            </w:r>
          </w:p>
        </w:tc>
      </w:tr>
      <w:tr w:rsidR="00DE2E09" w:rsidRPr="00285E8E" w:rsidTr="00FD43B2">
        <w:trPr>
          <w:gridAfter w:val="2"/>
          <w:wAfter w:w="42" w:type="dxa"/>
        </w:trPr>
        <w:tc>
          <w:tcPr>
            <w:tcW w:w="3119" w:type="dxa"/>
            <w:gridSpan w:val="2"/>
          </w:tcPr>
          <w:p w:rsidR="00DE2E09" w:rsidRPr="00285E8E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Location:</w:t>
            </w:r>
          </w:p>
        </w:tc>
        <w:tc>
          <w:tcPr>
            <w:tcW w:w="6768" w:type="dxa"/>
            <w:gridSpan w:val="6"/>
          </w:tcPr>
          <w:p w:rsidR="00DE2E09" w:rsidRPr="00285E8E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Gjakova</w:t>
            </w:r>
            <w:proofErr w:type="spellEnd"/>
          </w:p>
        </w:tc>
      </w:tr>
      <w:tr w:rsidR="00DE2E09" w:rsidRPr="00285E8E" w:rsidTr="00FD43B2">
        <w:trPr>
          <w:gridAfter w:val="2"/>
          <w:wAfter w:w="42" w:type="dxa"/>
        </w:trPr>
        <w:tc>
          <w:tcPr>
            <w:tcW w:w="3119" w:type="dxa"/>
            <w:gridSpan w:val="2"/>
          </w:tcPr>
          <w:p w:rsidR="00DE2E09" w:rsidRPr="00285E8E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Name of the Institution:</w:t>
            </w:r>
          </w:p>
        </w:tc>
        <w:tc>
          <w:tcPr>
            <w:tcW w:w="6768" w:type="dxa"/>
            <w:gridSpan w:val="6"/>
          </w:tcPr>
          <w:p w:rsidR="00DE2E09" w:rsidRPr="00285E8E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 School “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Hajdar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Dushi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</w:tr>
      <w:tr w:rsidR="00DE2E09" w:rsidRPr="00285E8E" w:rsidTr="00FD43B2">
        <w:trPr>
          <w:gridAfter w:val="2"/>
          <w:wAfter w:w="42" w:type="dxa"/>
        </w:trPr>
        <w:tc>
          <w:tcPr>
            <w:tcW w:w="3119" w:type="dxa"/>
            <w:gridSpan w:val="2"/>
          </w:tcPr>
          <w:p w:rsidR="00DE2E09" w:rsidRPr="00285E8E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lastRenderedPageBreak/>
              <w:t>Position:</w:t>
            </w:r>
          </w:p>
        </w:tc>
        <w:tc>
          <w:tcPr>
            <w:tcW w:w="6768" w:type="dxa"/>
            <w:gridSpan w:val="6"/>
          </w:tcPr>
          <w:p w:rsidR="00DE2E09" w:rsidRPr="00285E8E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 of mathematics</w:t>
            </w:r>
          </w:p>
        </w:tc>
      </w:tr>
      <w:tr w:rsidR="00DE2E09" w:rsidRPr="00285E8E" w:rsidTr="00FD43B2">
        <w:trPr>
          <w:gridAfter w:val="2"/>
          <w:wAfter w:w="42" w:type="dxa"/>
        </w:trPr>
        <w:tc>
          <w:tcPr>
            <w:tcW w:w="3119" w:type="dxa"/>
            <w:gridSpan w:val="2"/>
          </w:tcPr>
          <w:p w:rsidR="00DE2E09" w:rsidRPr="00285E8E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Description:</w:t>
            </w:r>
          </w:p>
        </w:tc>
        <w:tc>
          <w:tcPr>
            <w:tcW w:w="6768" w:type="dxa"/>
            <w:gridSpan w:val="6"/>
          </w:tcPr>
          <w:p w:rsidR="00DE2E09" w:rsidRPr="00285E8E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Teaching mathematics for students of upper secondary school</w:t>
            </w:r>
          </w:p>
        </w:tc>
      </w:tr>
      <w:tr w:rsidR="00DE2E09" w:rsidRPr="00285E8E" w:rsidTr="00FD43B2">
        <w:trPr>
          <w:gridAfter w:val="2"/>
          <w:wAfter w:w="42" w:type="dxa"/>
        </w:trPr>
        <w:tc>
          <w:tcPr>
            <w:tcW w:w="9887" w:type="dxa"/>
            <w:gridSpan w:val="8"/>
            <w:shd w:val="clear" w:color="auto" w:fill="D9D9D9" w:themeFill="background1" w:themeFillShade="D9"/>
          </w:tcPr>
          <w:p w:rsidR="00DE2E09" w:rsidRPr="00285E8E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E2E09" w:rsidRPr="00285E8E" w:rsidTr="00FD43B2">
        <w:trPr>
          <w:gridAfter w:val="2"/>
          <w:wAfter w:w="42" w:type="dxa"/>
        </w:trPr>
        <w:tc>
          <w:tcPr>
            <w:tcW w:w="9887" w:type="dxa"/>
            <w:gridSpan w:val="8"/>
          </w:tcPr>
          <w:p w:rsidR="00DE2E09" w:rsidRPr="00285E8E" w:rsidRDefault="00DE2E09" w:rsidP="00DE2E09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11. Education and training:</w:t>
            </w:r>
          </w:p>
        </w:tc>
      </w:tr>
      <w:tr w:rsidR="00DE2E09" w:rsidRPr="00285E8E" w:rsidTr="00FD43B2">
        <w:trPr>
          <w:gridAfter w:val="2"/>
          <w:wAfter w:w="42" w:type="dxa"/>
        </w:trPr>
        <w:tc>
          <w:tcPr>
            <w:tcW w:w="3089" w:type="dxa"/>
          </w:tcPr>
          <w:p w:rsidR="00DE2E09" w:rsidRPr="00285E8E" w:rsidRDefault="00DE2E09" w:rsidP="00DE2E09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Dates:</w:t>
            </w:r>
          </w:p>
        </w:tc>
        <w:tc>
          <w:tcPr>
            <w:tcW w:w="6798" w:type="dxa"/>
            <w:gridSpan w:val="7"/>
          </w:tcPr>
          <w:p w:rsidR="00DE2E09" w:rsidRPr="00285E8E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</w:p>
        </w:tc>
      </w:tr>
      <w:tr w:rsidR="00DE2E09" w:rsidRPr="00285E8E" w:rsidTr="00FD43B2">
        <w:trPr>
          <w:gridAfter w:val="2"/>
          <w:wAfter w:w="42" w:type="dxa"/>
        </w:trPr>
        <w:tc>
          <w:tcPr>
            <w:tcW w:w="3089" w:type="dxa"/>
          </w:tcPr>
          <w:p w:rsidR="00DE2E09" w:rsidRPr="00285E8E" w:rsidRDefault="00DE2E09" w:rsidP="00DE2E09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Title of qualification awarded:</w:t>
            </w:r>
          </w:p>
        </w:tc>
        <w:tc>
          <w:tcPr>
            <w:tcW w:w="6798" w:type="dxa"/>
            <w:gridSpan w:val="7"/>
          </w:tcPr>
          <w:p w:rsidR="00DE2E09" w:rsidRPr="00285E8E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Trainer for Critical Thinking and Problem Solving Program</w:t>
            </w:r>
          </w:p>
        </w:tc>
      </w:tr>
      <w:tr w:rsidR="00DE2E09" w:rsidRPr="00285E8E" w:rsidTr="00FD43B2">
        <w:trPr>
          <w:gridAfter w:val="2"/>
          <w:wAfter w:w="42" w:type="dxa"/>
        </w:trPr>
        <w:tc>
          <w:tcPr>
            <w:tcW w:w="3089" w:type="dxa"/>
          </w:tcPr>
          <w:p w:rsidR="00DE2E09" w:rsidRPr="00285E8E" w:rsidRDefault="00DE2E09" w:rsidP="00DE2E09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Principal subjects/occupational skills covered:</w:t>
            </w:r>
          </w:p>
        </w:tc>
        <w:tc>
          <w:tcPr>
            <w:tcW w:w="6798" w:type="dxa"/>
            <w:gridSpan w:val="7"/>
          </w:tcPr>
          <w:p w:rsidR="00DE2E09" w:rsidRPr="00285E8E" w:rsidRDefault="00DE2E09" w:rsidP="00DE2E09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Training in-service teachers for incorporating Critical Thinking and Problem Solving in their curriculum </w:t>
            </w:r>
            <w:r w:rsidRPr="00285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DE2E09" w:rsidRPr="00285E8E" w:rsidTr="00FD43B2">
        <w:trPr>
          <w:gridAfter w:val="2"/>
          <w:wAfter w:w="42" w:type="dxa"/>
        </w:trPr>
        <w:tc>
          <w:tcPr>
            <w:tcW w:w="3089" w:type="dxa"/>
          </w:tcPr>
          <w:p w:rsidR="00DE2E09" w:rsidRPr="00285E8E" w:rsidRDefault="00DE2E09" w:rsidP="00DE2E09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Name and type of institution providing education and training:</w:t>
            </w:r>
          </w:p>
        </w:tc>
        <w:tc>
          <w:tcPr>
            <w:tcW w:w="6798" w:type="dxa"/>
            <w:gridSpan w:val="7"/>
          </w:tcPr>
          <w:p w:rsidR="00DE2E09" w:rsidRPr="00285E8E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British Council</w:t>
            </w:r>
          </w:p>
        </w:tc>
      </w:tr>
      <w:tr w:rsidR="00DE2E09" w:rsidRPr="00285E8E" w:rsidTr="00FD43B2">
        <w:trPr>
          <w:gridAfter w:val="2"/>
          <w:wAfter w:w="42" w:type="dxa"/>
        </w:trPr>
        <w:tc>
          <w:tcPr>
            <w:tcW w:w="3089" w:type="dxa"/>
          </w:tcPr>
          <w:p w:rsidR="00DE2E09" w:rsidRPr="00285E8E" w:rsidRDefault="00DE2E09" w:rsidP="00DE2E09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Level of national and international classification:</w:t>
            </w:r>
          </w:p>
        </w:tc>
        <w:tc>
          <w:tcPr>
            <w:tcW w:w="6798" w:type="dxa"/>
            <w:gridSpan w:val="7"/>
          </w:tcPr>
          <w:p w:rsidR="00DE2E09" w:rsidRPr="00285E8E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ISCED-P level 4</w:t>
            </w:r>
          </w:p>
        </w:tc>
      </w:tr>
      <w:tr w:rsidR="00DE2E09" w:rsidRPr="00285E8E" w:rsidTr="00FD43B2">
        <w:trPr>
          <w:gridAfter w:val="2"/>
          <w:wAfter w:w="42" w:type="dxa"/>
        </w:trPr>
        <w:tc>
          <w:tcPr>
            <w:tcW w:w="3089" w:type="dxa"/>
          </w:tcPr>
          <w:p w:rsidR="00DE2E09" w:rsidRPr="00285E8E" w:rsidRDefault="00DE2E09" w:rsidP="00DE2E09">
            <w:pPr>
              <w:spacing w:before="120" w:after="12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6798" w:type="dxa"/>
            <w:gridSpan w:val="7"/>
          </w:tcPr>
          <w:p w:rsidR="00DE2E09" w:rsidRPr="00285E8E" w:rsidRDefault="00DE2E09" w:rsidP="00DE2E0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E2E09" w:rsidRPr="00285E8E" w:rsidTr="00FD43B2">
        <w:trPr>
          <w:gridAfter w:val="2"/>
          <w:wAfter w:w="42" w:type="dxa"/>
        </w:trPr>
        <w:tc>
          <w:tcPr>
            <w:tcW w:w="3089" w:type="dxa"/>
          </w:tcPr>
          <w:p w:rsidR="00DE2E09" w:rsidRPr="00285E8E" w:rsidRDefault="00DE2E09" w:rsidP="00DE2E09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Dates:</w:t>
            </w:r>
          </w:p>
        </w:tc>
        <w:tc>
          <w:tcPr>
            <w:tcW w:w="6798" w:type="dxa"/>
            <w:gridSpan w:val="7"/>
          </w:tcPr>
          <w:p w:rsidR="00DE2E09" w:rsidRPr="00285E8E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January - May 2016</w:t>
            </w:r>
          </w:p>
        </w:tc>
      </w:tr>
      <w:tr w:rsidR="00DE2E09" w:rsidRPr="00285E8E" w:rsidTr="00FD43B2">
        <w:trPr>
          <w:gridAfter w:val="2"/>
          <w:wAfter w:w="42" w:type="dxa"/>
        </w:trPr>
        <w:tc>
          <w:tcPr>
            <w:tcW w:w="3089" w:type="dxa"/>
          </w:tcPr>
          <w:p w:rsidR="00DE2E09" w:rsidRPr="00285E8E" w:rsidRDefault="00DE2E09" w:rsidP="00DE2E09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Title of qualification awarded:</w:t>
            </w:r>
          </w:p>
        </w:tc>
        <w:tc>
          <w:tcPr>
            <w:tcW w:w="6798" w:type="dxa"/>
            <w:gridSpan w:val="7"/>
          </w:tcPr>
          <w:p w:rsidR="00DE2E09" w:rsidRPr="00285E8E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Trainer of the Education for Democratic Citizenship &amp; Human Rights Education (EDC &amp; HRE) Program</w:t>
            </w:r>
          </w:p>
        </w:tc>
      </w:tr>
      <w:tr w:rsidR="00DE2E09" w:rsidRPr="00285E8E" w:rsidTr="00FD43B2">
        <w:trPr>
          <w:gridAfter w:val="2"/>
          <w:wAfter w:w="42" w:type="dxa"/>
        </w:trPr>
        <w:tc>
          <w:tcPr>
            <w:tcW w:w="3089" w:type="dxa"/>
          </w:tcPr>
          <w:p w:rsidR="00DE2E09" w:rsidRPr="00285E8E" w:rsidRDefault="00DE2E09" w:rsidP="00DE2E09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Principal subjects/occupational skills covered:</w:t>
            </w:r>
          </w:p>
        </w:tc>
        <w:tc>
          <w:tcPr>
            <w:tcW w:w="6798" w:type="dxa"/>
            <w:gridSpan w:val="7"/>
          </w:tcPr>
          <w:p w:rsidR="00DE2E09" w:rsidRPr="00285E8E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Training in-service teachers of social sciences for incorporating EDC &amp; HRE principles within their school curriculum subjects </w:t>
            </w:r>
          </w:p>
        </w:tc>
      </w:tr>
      <w:tr w:rsidR="00DE2E09" w:rsidRPr="00285E8E" w:rsidTr="00FD43B2">
        <w:trPr>
          <w:gridAfter w:val="2"/>
          <w:wAfter w:w="42" w:type="dxa"/>
        </w:trPr>
        <w:tc>
          <w:tcPr>
            <w:tcW w:w="3089" w:type="dxa"/>
          </w:tcPr>
          <w:p w:rsidR="00DE2E09" w:rsidRPr="00285E8E" w:rsidRDefault="00DE2E09" w:rsidP="00DE2E09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Name and type of institution providing education and training:</w:t>
            </w:r>
          </w:p>
        </w:tc>
        <w:tc>
          <w:tcPr>
            <w:tcW w:w="6798" w:type="dxa"/>
            <w:gridSpan w:val="7"/>
          </w:tcPr>
          <w:p w:rsidR="00DE2E09" w:rsidRPr="00285E8E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CoE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&amp; The EWC</w:t>
            </w:r>
          </w:p>
        </w:tc>
      </w:tr>
      <w:tr w:rsidR="00DE2E09" w:rsidRPr="00285E8E" w:rsidTr="00FD43B2">
        <w:trPr>
          <w:gridAfter w:val="2"/>
          <w:wAfter w:w="42" w:type="dxa"/>
        </w:trPr>
        <w:tc>
          <w:tcPr>
            <w:tcW w:w="3089" w:type="dxa"/>
          </w:tcPr>
          <w:p w:rsidR="00DE2E09" w:rsidRPr="00285E8E" w:rsidRDefault="00DE2E09" w:rsidP="00DE2E09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Level of national and international classification:</w:t>
            </w:r>
          </w:p>
        </w:tc>
        <w:tc>
          <w:tcPr>
            <w:tcW w:w="6798" w:type="dxa"/>
            <w:gridSpan w:val="7"/>
          </w:tcPr>
          <w:p w:rsidR="00DE2E09" w:rsidRPr="00285E8E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ISCED-P level 4</w:t>
            </w:r>
          </w:p>
        </w:tc>
      </w:tr>
      <w:tr w:rsidR="00DE2E09" w:rsidRPr="00285E8E" w:rsidTr="00FD43B2">
        <w:trPr>
          <w:gridAfter w:val="2"/>
          <w:wAfter w:w="42" w:type="dxa"/>
        </w:trPr>
        <w:tc>
          <w:tcPr>
            <w:tcW w:w="3089" w:type="dxa"/>
          </w:tcPr>
          <w:p w:rsidR="00DE2E09" w:rsidRPr="00285E8E" w:rsidRDefault="00DE2E09" w:rsidP="00DE2E09">
            <w:pPr>
              <w:spacing w:before="120" w:after="12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6798" w:type="dxa"/>
            <w:gridSpan w:val="7"/>
          </w:tcPr>
          <w:p w:rsidR="00DE2E09" w:rsidRPr="00285E8E" w:rsidRDefault="00DE2E09" w:rsidP="00DE2E0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E2E09" w:rsidRPr="00285E8E" w:rsidTr="00FD43B2">
        <w:trPr>
          <w:gridAfter w:val="2"/>
          <w:wAfter w:w="42" w:type="dxa"/>
        </w:trPr>
        <w:tc>
          <w:tcPr>
            <w:tcW w:w="3089" w:type="dxa"/>
          </w:tcPr>
          <w:p w:rsidR="00DE2E09" w:rsidRPr="00285E8E" w:rsidRDefault="00DE2E09" w:rsidP="00DE2E09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Dates:</w:t>
            </w:r>
          </w:p>
        </w:tc>
        <w:tc>
          <w:tcPr>
            <w:tcW w:w="6798" w:type="dxa"/>
            <w:gridSpan w:val="7"/>
          </w:tcPr>
          <w:p w:rsidR="00DE2E09" w:rsidRPr="00285E8E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27-30 April 2009 in Geneva, Switzerland</w:t>
            </w:r>
          </w:p>
        </w:tc>
      </w:tr>
      <w:tr w:rsidR="00DE2E09" w:rsidRPr="00285E8E" w:rsidTr="00FD43B2">
        <w:trPr>
          <w:gridAfter w:val="2"/>
          <w:wAfter w:w="42" w:type="dxa"/>
        </w:trPr>
        <w:tc>
          <w:tcPr>
            <w:tcW w:w="3089" w:type="dxa"/>
          </w:tcPr>
          <w:p w:rsidR="00DE2E09" w:rsidRPr="00285E8E" w:rsidRDefault="00DE2E09" w:rsidP="00DE2E09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Title of qualification awarded:</w:t>
            </w:r>
          </w:p>
        </w:tc>
        <w:tc>
          <w:tcPr>
            <w:tcW w:w="6798" w:type="dxa"/>
            <w:gridSpan w:val="7"/>
          </w:tcPr>
          <w:p w:rsidR="00DE2E09" w:rsidRPr="00285E8E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Trainer of the UNICEF Global Capacity Development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Programme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Child Friendly School</w:t>
            </w:r>
          </w:p>
        </w:tc>
      </w:tr>
      <w:tr w:rsidR="00DE2E09" w:rsidRPr="00285E8E" w:rsidTr="00FD43B2">
        <w:trPr>
          <w:gridAfter w:val="2"/>
          <w:wAfter w:w="42" w:type="dxa"/>
        </w:trPr>
        <w:tc>
          <w:tcPr>
            <w:tcW w:w="3089" w:type="dxa"/>
          </w:tcPr>
          <w:p w:rsidR="00DE2E09" w:rsidRPr="00285E8E" w:rsidRDefault="00DE2E09" w:rsidP="00DE2E09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lastRenderedPageBreak/>
              <w:t>Principal subjects/occupational skills covered:</w:t>
            </w:r>
          </w:p>
        </w:tc>
        <w:tc>
          <w:tcPr>
            <w:tcW w:w="6798" w:type="dxa"/>
            <w:gridSpan w:val="7"/>
          </w:tcPr>
          <w:p w:rsidR="00DE2E09" w:rsidRPr="00285E8E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Training school principals and in-service teachers for building a child friendly atmosphere within their schools in cooperation with parents and school community.  </w:t>
            </w:r>
          </w:p>
        </w:tc>
      </w:tr>
      <w:tr w:rsidR="00DE2E09" w:rsidRPr="00285E8E" w:rsidTr="00FD43B2">
        <w:trPr>
          <w:gridAfter w:val="2"/>
          <w:wAfter w:w="42" w:type="dxa"/>
        </w:trPr>
        <w:tc>
          <w:tcPr>
            <w:tcW w:w="3089" w:type="dxa"/>
          </w:tcPr>
          <w:p w:rsidR="00DE2E09" w:rsidRPr="00285E8E" w:rsidRDefault="00DE2E09" w:rsidP="00DE2E09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Name and type of institution providing education and training:</w:t>
            </w:r>
          </w:p>
        </w:tc>
        <w:tc>
          <w:tcPr>
            <w:tcW w:w="6798" w:type="dxa"/>
            <w:gridSpan w:val="7"/>
          </w:tcPr>
          <w:p w:rsidR="00DE2E09" w:rsidRPr="00285E8E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UNICEF NYHQ</w:t>
            </w:r>
          </w:p>
        </w:tc>
      </w:tr>
      <w:tr w:rsidR="00DE2E09" w:rsidRPr="00285E8E" w:rsidTr="00FD43B2">
        <w:trPr>
          <w:gridAfter w:val="2"/>
          <w:wAfter w:w="42" w:type="dxa"/>
        </w:trPr>
        <w:tc>
          <w:tcPr>
            <w:tcW w:w="3089" w:type="dxa"/>
          </w:tcPr>
          <w:p w:rsidR="00DE2E09" w:rsidRPr="00285E8E" w:rsidRDefault="00DE2E09" w:rsidP="00DE2E09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Level of national and international classification:</w:t>
            </w:r>
          </w:p>
        </w:tc>
        <w:tc>
          <w:tcPr>
            <w:tcW w:w="6798" w:type="dxa"/>
            <w:gridSpan w:val="7"/>
          </w:tcPr>
          <w:p w:rsidR="00DE2E09" w:rsidRPr="00285E8E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ISCED-P level 4</w:t>
            </w:r>
          </w:p>
        </w:tc>
      </w:tr>
      <w:tr w:rsidR="00DE2E09" w:rsidRPr="00285E8E" w:rsidTr="00FD43B2">
        <w:trPr>
          <w:gridAfter w:val="2"/>
          <w:wAfter w:w="42" w:type="dxa"/>
        </w:trPr>
        <w:tc>
          <w:tcPr>
            <w:tcW w:w="3089" w:type="dxa"/>
          </w:tcPr>
          <w:p w:rsidR="00DE2E09" w:rsidRPr="00285E8E" w:rsidRDefault="00DE2E09" w:rsidP="00DE2E09">
            <w:pPr>
              <w:spacing w:before="120" w:after="12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6798" w:type="dxa"/>
            <w:gridSpan w:val="7"/>
          </w:tcPr>
          <w:p w:rsidR="00DE2E09" w:rsidRPr="00285E8E" w:rsidRDefault="00DE2E09" w:rsidP="00DE2E09">
            <w:pPr>
              <w:spacing w:before="120" w:after="2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E2E09" w:rsidRPr="00285E8E" w:rsidTr="00FD43B2">
        <w:trPr>
          <w:gridAfter w:val="2"/>
          <w:wAfter w:w="42" w:type="dxa"/>
        </w:trPr>
        <w:tc>
          <w:tcPr>
            <w:tcW w:w="3089" w:type="dxa"/>
          </w:tcPr>
          <w:p w:rsidR="00DE2E09" w:rsidRPr="00285E8E" w:rsidRDefault="00DE2E09" w:rsidP="00DE2E09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Dates:</w:t>
            </w:r>
          </w:p>
        </w:tc>
        <w:tc>
          <w:tcPr>
            <w:tcW w:w="6798" w:type="dxa"/>
            <w:gridSpan w:val="7"/>
          </w:tcPr>
          <w:p w:rsidR="00DE2E09" w:rsidRPr="00285E8E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23.01. 2008 in Cluj-Napoca, Romania</w:t>
            </w:r>
          </w:p>
        </w:tc>
      </w:tr>
      <w:tr w:rsidR="00DE2E09" w:rsidRPr="00285E8E" w:rsidTr="00FD43B2">
        <w:trPr>
          <w:gridAfter w:val="2"/>
          <w:wAfter w:w="42" w:type="dxa"/>
        </w:trPr>
        <w:tc>
          <w:tcPr>
            <w:tcW w:w="3089" w:type="dxa"/>
          </w:tcPr>
          <w:p w:rsidR="00DE2E09" w:rsidRPr="00285E8E" w:rsidRDefault="00DE2E09" w:rsidP="00DE2E09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Title of qualification awarded:</w:t>
            </w:r>
          </w:p>
        </w:tc>
        <w:tc>
          <w:tcPr>
            <w:tcW w:w="6798" w:type="dxa"/>
            <w:gridSpan w:val="7"/>
          </w:tcPr>
          <w:p w:rsidR="00DE2E09" w:rsidRPr="00285E8E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Successful completion of the Bologna Reform in Teacher Education and Reading and Writing for Critical Thinking Program</w:t>
            </w:r>
          </w:p>
        </w:tc>
      </w:tr>
      <w:tr w:rsidR="00DE2E09" w:rsidRPr="00285E8E" w:rsidTr="00FD43B2">
        <w:trPr>
          <w:gridAfter w:val="2"/>
          <w:wAfter w:w="42" w:type="dxa"/>
        </w:trPr>
        <w:tc>
          <w:tcPr>
            <w:tcW w:w="3089" w:type="dxa"/>
          </w:tcPr>
          <w:p w:rsidR="00DE2E09" w:rsidRPr="00285E8E" w:rsidRDefault="00DE2E09" w:rsidP="00DE2E09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Principal subjects/occupational skills covered:</w:t>
            </w:r>
          </w:p>
        </w:tc>
        <w:tc>
          <w:tcPr>
            <w:tcW w:w="6798" w:type="dxa"/>
            <w:gridSpan w:val="7"/>
          </w:tcPr>
          <w:p w:rsidR="00DE2E09" w:rsidRPr="00285E8E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Building bridges between Bologna Reforms and the contribution that RWCT offers to Teacher Education </w:t>
            </w:r>
          </w:p>
        </w:tc>
      </w:tr>
      <w:tr w:rsidR="00DE2E09" w:rsidRPr="00285E8E" w:rsidTr="00FD43B2">
        <w:trPr>
          <w:gridAfter w:val="2"/>
          <w:wAfter w:w="42" w:type="dxa"/>
        </w:trPr>
        <w:tc>
          <w:tcPr>
            <w:tcW w:w="3089" w:type="dxa"/>
          </w:tcPr>
          <w:p w:rsidR="00DE2E09" w:rsidRPr="00285E8E" w:rsidRDefault="00DE2E09" w:rsidP="00DE2E09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Name and type of institution providing education and training:</w:t>
            </w:r>
          </w:p>
        </w:tc>
        <w:tc>
          <w:tcPr>
            <w:tcW w:w="6798" w:type="dxa"/>
            <w:gridSpan w:val="7"/>
          </w:tcPr>
          <w:p w:rsidR="00DE2E09" w:rsidRPr="00285E8E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RWCT Romania &amp; IDEC</w:t>
            </w:r>
          </w:p>
        </w:tc>
      </w:tr>
      <w:tr w:rsidR="00DE2E09" w:rsidRPr="00285E8E" w:rsidTr="00FD43B2">
        <w:trPr>
          <w:gridAfter w:val="2"/>
          <w:wAfter w:w="42" w:type="dxa"/>
        </w:trPr>
        <w:tc>
          <w:tcPr>
            <w:tcW w:w="3089" w:type="dxa"/>
          </w:tcPr>
          <w:p w:rsidR="00DE2E09" w:rsidRPr="00285E8E" w:rsidRDefault="00DE2E09" w:rsidP="00DE2E09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Level of national and international classification:</w:t>
            </w:r>
          </w:p>
        </w:tc>
        <w:tc>
          <w:tcPr>
            <w:tcW w:w="6798" w:type="dxa"/>
            <w:gridSpan w:val="7"/>
          </w:tcPr>
          <w:p w:rsidR="00DE2E09" w:rsidRPr="00285E8E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ISCED-P level 4</w:t>
            </w:r>
          </w:p>
        </w:tc>
      </w:tr>
      <w:tr w:rsidR="00DE2E09" w:rsidRPr="00285E8E" w:rsidTr="00FD43B2">
        <w:trPr>
          <w:gridAfter w:val="2"/>
          <w:wAfter w:w="42" w:type="dxa"/>
        </w:trPr>
        <w:tc>
          <w:tcPr>
            <w:tcW w:w="3089" w:type="dxa"/>
          </w:tcPr>
          <w:p w:rsidR="00DE2E09" w:rsidRPr="00285E8E" w:rsidRDefault="00DE2E09" w:rsidP="00DE2E09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6798" w:type="dxa"/>
            <w:gridSpan w:val="7"/>
          </w:tcPr>
          <w:p w:rsidR="00DE2E09" w:rsidRPr="00285E8E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E2E09" w:rsidRPr="00285E8E" w:rsidTr="00FD43B2">
        <w:trPr>
          <w:gridAfter w:val="2"/>
          <w:wAfter w:w="42" w:type="dxa"/>
        </w:trPr>
        <w:tc>
          <w:tcPr>
            <w:tcW w:w="3089" w:type="dxa"/>
          </w:tcPr>
          <w:p w:rsidR="00DE2E09" w:rsidRPr="00285E8E" w:rsidRDefault="00DE2E09" w:rsidP="00DE2E09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Dates:</w:t>
            </w:r>
          </w:p>
        </w:tc>
        <w:tc>
          <w:tcPr>
            <w:tcW w:w="6798" w:type="dxa"/>
            <w:gridSpan w:val="7"/>
          </w:tcPr>
          <w:p w:rsidR="00DE2E09" w:rsidRPr="00285E8E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4.01.2005</w:t>
            </w:r>
          </w:p>
        </w:tc>
      </w:tr>
      <w:tr w:rsidR="00DE2E09" w:rsidRPr="00285E8E" w:rsidTr="00FD43B2">
        <w:trPr>
          <w:gridAfter w:val="2"/>
          <w:wAfter w:w="42" w:type="dxa"/>
        </w:trPr>
        <w:tc>
          <w:tcPr>
            <w:tcW w:w="3089" w:type="dxa"/>
          </w:tcPr>
          <w:p w:rsidR="00DE2E09" w:rsidRPr="00285E8E" w:rsidRDefault="00DE2E09" w:rsidP="00DE2E09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Title of qualification awarded:</w:t>
            </w:r>
          </w:p>
        </w:tc>
        <w:tc>
          <w:tcPr>
            <w:tcW w:w="6798" w:type="dxa"/>
            <w:gridSpan w:val="7"/>
          </w:tcPr>
          <w:p w:rsidR="00DE2E09" w:rsidRPr="00285E8E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Certifier of the Reading and Writing for Critical Thinking (RWCT) program </w:t>
            </w:r>
          </w:p>
        </w:tc>
      </w:tr>
      <w:tr w:rsidR="00DE2E09" w:rsidRPr="00285E8E" w:rsidTr="00FD43B2">
        <w:trPr>
          <w:gridAfter w:val="2"/>
          <w:wAfter w:w="42" w:type="dxa"/>
        </w:trPr>
        <w:tc>
          <w:tcPr>
            <w:tcW w:w="3089" w:type="dxa"/>
          </w:tcPr>
          <w:p w:rsidR="00DE2E09" w:rsidRPr="00285E8E" w:rsidRDefault="00DE2E09" w:rsidP="00DE2E09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Principal subjects/occupational skills covered:</w:t>
            </w:r>
          </w:p>
        </w:tc>
        <w:tc>
          <w:tcPr>
            <w:tcW w:w="6798" w:type="dxa"/>
            <w:gridSpan w:val="7"/>
          </w:tcPr>
          <w:p w:rsidR="00DE2E09" w:rsidRPr="00285E8E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certifier for the RWCT Program based on international standards designed for four levels of certification within the RWCT program</w:t>
            </w:r>
          </w:p>
        </w:tc>
      </w:tr>
      <w:tr w:rsidR="00DE2E09" w:rsidRPr="00285E8E" w:rsidTr="00FD43B2">
        <w:trPr>
          <w:gridAfter w:val="2"/>
          <w:wAfter w:w="42" w:type="dxa"/>
        </w:trPr>
        <w:tc>
          <w:tcPr>
            <w:tcW w:w="3089" w:type="dxa"/>
          </w:tcPr>
          <w:p w:rsidR="00DE2E09" w:rsidRPr="00285E8E" w:rsidRDefault="00DE2E09" w:rsidP="00DE2E09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Name and type of institution providing education and training:</w:t>
            </w:r>
          </w:p>
        </w:tc>
        <w:tc>
          <w:tcPr>
            <w:tcW w:w="6798" w:type="dxa"/>
            <w:gridSpan w:val="7"/>
          </w:tcPr>
          <w:p w:rsidR="00DE2E09" w:rsidRPr="00285E8E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RWCT International Consortium</w:t>
            </w:r>
          </w:p>
        </w:tc>
      </w:tr>
      <w:tr w:rsidR="00DE2E09" w:rsidRPr="00285E8E" w:rsidTr="00FD43B2">
        <w:trPr>
          <w:gridAfter w:val="2"/>
          <w:wAfter w:w="42" w:type="dxa"/>
        </w:trPr>
        <w:tc>
          <w:tcPr>
            <w:tcW w:w="3089" w:type="dxa"/>
          </w:tcPr>
          <w:p w:rsidR="00DE2E09" w:rsidRPr="00285E8E" w:rsidRDefault="00DE2E09" w:rsidP="00DE2E09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Level of national and international classification:</w:t>
            </w:r>
          </w:p>
        </w:tc>
        <w:tc>
          <w:tcPr>
            <w:tcW w:w="6798" w:type="dxa"/>
            <w:gridSpan w:val="7"/>
          </w:tcPr>
          <w:p w:rsidR="00DE2E09" w:rsidRPr="00285E8E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ISCED-P level 4 </w:t>
            </w:r>
          </w:p>
        </w:tc>
      </w:tr>
      <w:tr w:rsidR="00DE2E09" w:rsidRPr="00285E8E" w:rsidTr="00FD43B2">
        <w:trPr>
          <w:gridAfter w:val="2"/>
          <w:wAfter w:w="42" w:type="dxa"/>
        </w:trPr>
        <w:tc>
          <w:tcPr>
            <w:tcW w:w="3089" w:type="dxa"/>
          </w:tcPr>
          <w:p w:rsidR="00DE2E09" w:rsidRPr="00285E8E" w:rsidRDefault="00DE2E09" w:rsidP="00DE2E09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6798" w:type="dxa"/>
            <w:gridSpan w:val="7"/>
          </w:tcPr>
          <w:p w:rsidR="00DE2E09" w:rsidRPr="00285E8E" w:rsidRDefault="00DE2E09" w:rsidP="00DE2E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E2E09" w:rsidRPr="00285E8E" w:rsidTr="00FD43B2">
        <w:trPr>
          <w:gridAfter w:val="2"/>
          <w:wAfter w:w="42" w:type="dxa"/>
        </w:trPr>
        <w:tc>
          <w:tcPr>
            <w:tcW w:w="3089" w:type="dxa"/>
          </w:tcPr>
          <w:p w:rsidR="00DE2E09" w:rsidRPr="00285E8E" w:rsidRDefault="00DE2E09" w:rsidP="00DE2E09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Dates:</w:t>
            </w:r>
          </w:p>
        </w:tc>
        <w:tc>
          <w:tcPr>
            <w:tcW w:w="6798" w:type="dxa"/>
            <w:gridSpan w:val="7"/>
          </w:tcPr>
          <w:p w:rsidR="00DE2E09" w:rsidRPr="00285E8E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2003 &amp; 2004</w:t>
            </w:r>
          </w:p>
        </w:tc>
      </w:tr>
      <w:tr w:rsidR="00DE2E09" w:rsidRPr="00285E8E" w:rsidTr="00FD43B2">
        <w:trPr>
          <w:gridAfter w:val="2"/>
          <w:wAfter w:w="42" w:type="dxa"/>
        </w:trPr>
        <w:tc>
          <w:tcPr>
            <w:tcW w:w="3089" w:type="dxa"/>
          </w:tcPr>
          <w:p w:rsidR="00DE2E09" w:rsidRPr="00285E8E" w:rsidRDefault="00DE2E09" w:rsidP="00DE2E09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lastRenderedPageBreak/>
              <w:t>Title of qualification awarded:</w:t>
            </w:r>
          </w:p>
        </w:tc>
        <w:tc>
          <w:tcPr>
            <w:tcW w:w="6798" w:type="dxa"/>
            <w:gridSpan w:val="7"/>
          </w:tcPr>
          <w:p w:rsidR="00DE2E09" w:rsidRPr="00285E8E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Successful completion of the Senior Leadership Development Program (SLDP)</w:t>
            </w:r>
          </w:p>
        </w:tc>
      </w:tr>
      <w:tr w:rsidR="00DE2E09" w:rsidRPr="00285E8E" w:rsidTr="00FD43B2">
        <w:trPr>
          <w:gridAfter w:val="2"/>
          <w:wAfter w:w="42" w:type="dxa"/>
        </w:trPr>
        <w:tc>
          <w:tcPr>
            <w:tcW w:w="3089" w:type="dxa"/>
          </w:tcPr>
          <w:p w:rsidR="00DE2E09" w:rsidRPr="00285E8E" w:rsidRDefault="00DE2E09" w:rsidP="00DE2E09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Principal subjects/occupational skills covered:</w:t>
            </w:r>
          </w:p>
        </w:tc>
        <w:tc>
          <w:tcPr>
            <w:tcW w:w="6798" w:type="dxa"/>
            <w:gridSpan w:val="7"/>
          </w:tcPr>
          <w:p w:rsidR="00DE2E09" w:rsidRPr="00285E8E" w:rsidRDefault="00DE2E09" w:rsidP="00DE2E0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Enhancing skills in: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Leading Complex Organizations, ii) Human Resources in Learning Organizations, iii)  Leading and Managing Change, and iv) Regional best practices</w:t>
            </w:r>
          </w:p>
        </w:tc>
      </w:tr>
      <w:tr w:rsidR="00DE2E09" w:rsidRPr="00285E8E" w:rsidTr="00FD43B2">
        <w:trPr>
          <w:gridAfter w:val="2"/>
          <w:wAfter w:w="42" w:type="dxa"/>
        </w:trPr>
        <w:tc>
          <w:tcPr>
            <w:tcW w:w="3089" w:type="dxa"/>
          </w:tcPr>
          <w:p w:rsidR="00DE2E09" w:rsidRPr="00285E8E" w:rsidRDefault="00DE2E09" w:rsidP="00DE2E09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Name and type of institution providing education and training:</w:t>
            </w:r>
          </w:p>
        </w:tc>
        <w:tc>
          <w:tcPr>
            <w:tcW w:w="6798" w:type="dxa"/>
            <w:gridSpan w:val="7"/>
          </w:tcPr>
          <w:p w:rsidR="00DE2E09" w:rsidRPr="00285E8E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University of Calgary in Canada within the KEDP Program in Kosovo </w:t>
            </w:r>
          </w:p>
        </w:tc>
      </w:tr>
      <w:tr w:rsidR="00DE2E09" w:rsidRPr="00285E8E" w:rsidTr="00FD43B2">
        <w:trPr>
          <w:gridAfter w:val="2"/>
          <w:wAfter w:w="42" w:type="dxa"/>
        </w:trPr>
        <w:tc>
          <w:tcPr>
            <w:tcW w:w="3089" w:type="dxa"/>
          </w:tcPr>
          <w:p w:rsidR="00DE2E09" w:rsidRPr="00285E8E" w:rsidRDefault="00DE2E09" w:rsidP="00DE2E09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Level of national and international classification:</w:t>
            </w:r>
          </w:p>
        </w:tc>
        <w:tc>
          <w:tcPr>
            <w:tcW w:w="6798" w:type="dxa"/>
            <w:gridSpan w:val="7"/>
          </w:tcPr>
          <w:p w:rsidR="00DE2E09" w:rsidRPr="00285E8E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ISCED-P level 4 </w:t>
            </w:r>
          </w:p>
        </w:tc>
      </w:tr>
      <w:tr w:rsidR="00DE2E09" w:rsidRPr="00285E8E" w:rsidTr="00FD43B2">
        <w:trPr>
          <w:gridAfter w:val="2"/>
          <w:wAfter w:w="42" w:type="dxa"/>
        </w:trPr>
        <w:tc>
          <w:tcPr>
            <w:tcW w:w="3089" w:type="dxa"/>
          </w:tcPr>
          <w:p w:rsidR="00DE2E09" w:rsidRPr="00285E8E" w:rsidRDefault="00DE2E09" w:rsidP="00DE2E09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6798" w:type="dxa"/>
            <w:gridSpan w:val="7"/>
          </w:tcPr>
          <w:p w:rsidR="00DE2E09" w:rsidRPr="00285E8E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E2E09" w:rsidRPr="00285E8E" w:rsidTr="00FD43B2">
        <w:trPr>
          <w:gridAfter w:val="2"/>
          <w:wAfter w:w="42" w:type="dxa"/>
        </w:trPr>
        <w:tc>
          <w:tcPr>
            <w:tcW w:w="3089" w:type="dxa"/>
          </w:tcPr>
          <w:p w:rsidR="00DE2E09" w:rsidRPr="00285E8E" w:rsidRDefault="00DE2E09" w:rsidP="00DE2E09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Dates:</w:t>
            </w:r>
          </w:p>
        </w:tc>
        <w:tc>
          <w:tcPr>
            <w:tcW w:w="6798" w:type="dxa"/>
            <w:gridSpan w:val="7"/>
          </w:tcPr>
          <w:p w:rsidR="00DE2E09" w:rsidRPr="00285E8E" w:rsidRDefault="00DE2E09" w:rsidP="00DE2E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10-14 March, 2003 in Dubrovnik, Croatia</w:t>
            </w:r>
          </w:p>
          <w:p w:rsidR="00DE2E09" w:rsidRPr="00285E8E" w:rsidRDefault="00DE2E09" w:rsidP="00DE2E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8-12 March 2004 in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Budva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Montenegro</w:t>
            </w:r>
          </w:p>
        </w:tc>
      </w:tr>
      <w:tr w:rsidR="00DE2E09" w:rsidRPr="00285E8E" w:rsidTr="00FD43B2">
        <w:trPr>
          <w:gridAfter w:val="2"/>
          <w:wAfter w:w="42" w:type="dxa"/>
        </w:trPr>
        <w:tc>
          <w:tcPr>
            <w:tcW w:w="3089" w:type="dxa"/>
          </w:tcPr>
          <w:p w:rsidR="00DE2E09" w:rsidRPr="00285E8E" w:rsidRDefault="00DE2E09" w:rsidP="00DE2E09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Title of qualification awarded:</w:t>
            </w:r>
          </w:p>
        </w:tc>
        <w:tc>
          <w:tcPr>
            <w:tcW w:w="6798" w:type="dxa"/>
            <w:gridSpan w:val="7"/>
          </w:tcPr>
          <w:p w:rsidR="00DE2E09" w:rsidRPr="00285E8E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Trainer for the Methodology of Teaching Mathematics Program</w:t>
            </w:r>
          </w:p>
        </w:tc>
      </w:tr>
      <w:tr w:rsidR="00DE2E09" w:rsidRPr="00285E8E" w:rsidTr="00FD43B2">
        <w:trPr>
          <w:gridAfter w:val="2"/>
          <w:wAfter w:w="42" w:type="dxa"/>
        </w:trPr>
        <w:tc>
          <w:tcPr>
            <w:tcW w:w="3089" w:type="dxa"/>
          </w:tcPr>
          <w:p w:rsidR="00DE2E09" w:rsidRPr="00285E8E" w:rsidRDefault="00DE2E09" w:rsidP="00DE2E09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Principal subjects/occupational skills covered:</w:t>
            </w:r>
          </w:p>
        </w:tc>
        <w:tc>
          <w:tcPr>
            <w:tcW w:w="6798" w:type="dxa"/>
            <w:gridSpan w:val="7"/>
          </w:tcPr>
          <w:p w:rsidR="00DE2E09" w:rsidRPr="00285E8E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Training in-service teachers of mathematics for incorporating new methodologies of teaching and learning in mathematics </w:t>
            </w:r>
          </w:p>
        </w:tc>
      </w:tr>
      <w:tr w:rsidR="00DE2E09" w:rsidRPr="00285E8E" w:rsidTr="00FD43B2">
        <w:trPr>
          <w:gridAfter w:val="2"/>
          <w:wAfter w:w="42" w:type="dxa"/>
        </w:trPr>
        <w:tc>
          <w:tcPr>
            <w:tcW w:w="3089" w:type="dxa"/>
          </w:tcPr>
          <w:p w:rsidR="00DE2E09" w:rsidRPr="00285E8E" w:rsidRDefault="00DE2E09" w:rsidP="00DE2E09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Name and type of institution providing education and training:</w:t>
            </w:r>
          </w:p>
        </w:tc>
        <w:tc>
          <w:tcPr>
            <w:tcW w:w="6798" w:type="dxa"/>
            <w:gridSpan w:val="7"/>
          </w:tcPr>
          <w:p w:rsidR="00DE2E09" w:rsidRPr="00285E8E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European Union</w:t>
            </w:r>
          </w:p>
          <w:p w:rsidR="00DE2E09" w:rsidRPr="00285E8E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TEMPUS Project</w:t>
            </w:r>
          </w:p>
        </w:tc>
      </w:tr>
      <w:tr w:rsidR="00DE2E09" w:rsidRPr="00285E8E" w:rsidTr="00FD43B2">
        <w:trPr>
          <w:gridAfter w:val="2"/>
          <w:wAfter w:w="42" w:type="dxa"/>
        </w:trPr>
        <w:tc>
          <w:tcPr>
            <w:tcW w:w="3089" w:type="dxa"/>
          </w:tcPr>
          <w:p w:rsidR="00DE2E09" w:rsidRPr="00285E8E" w:rsidRDefault="00DE2E09" w:rsidP="00DE2E09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Level of national and international classification:</w:t>
            </w:r>
          </w:p>
        </w:tc>
        <w:tc>
          <w:tcPr>
            <w:tcW w:w="6798" w:type="dxa"/>
            <w:gridSpan w:val="7"/>
          </w:tcPr>
          <w:p w:rsidR="00DE2E09" w:rsidRPr="00285E8E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ISCED- P level 4 </w:t>
            </w:r>
          </w:p>
        </w:tc>
      </w:tr>
      <w:tr w:rsidR="00DE2E09" w:rsidRPr="00285E8E" w:rsidTr="00FD43B2">
        <w:trPr>
          <w:gridAfter w:val="2"/>
          <w:wAfter w:w="42" w:type="dxa"/>
        </w:trPr>
        <w:tc>
          <w:tcPr>
            <w:tcW w:w="3089" w:type="dxa"/>
          </w:tcPr>
          <w:p w:rsidR="00DE2E09" w:rsidRPr="00285E8E" w:rsidRDefault="00DE2E09" w:rsidP="00DE2E09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6798" w:type="dxa"/>
            <w:gridSpan w:val="7"/>
          </w:tcPr>
          <w:p w:rsidR="00DE2E09" w:rsidRPr="00285E8E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E2E09" w:rsidRPr="00285E8E" w:rsidTr="00FD43B2">
        <w:trPr>
          <w:gridAfter w:val="2"/>
          <w:wAfter w:w="42" w:type="dxa"/>
        </w:trPr>
        <w:tc>
          <w:tcPr>
            <w:tcW w:w="3089" w:type="dxa"/>
          </w:tcPr>
          <w:p w:rsidR="00DE2E09" w:rsidRPr="00285E8E" w:rsidRDefault="00DE2E09" w:rsidP="00DE2E09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Dates:</w:t>
            </w:r>
          </w:p>
        </w:tc>
        <w:tc>
          <w:tcPr>
            <w:tcW w:w="6798" w:type="dxa"/>
            <w:gridSpan w:val="7"/>
          </w:tcPr>
          <w:p w:rsidR="00DE2E09" w:rsidRPr="00285E8E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27.01. 2002 – 4.04.2002 in Washington DC, USA</w:t>
            </w:r>
          </w:p>
        </w:tc>
      </w:tr>
      <w:tr w:rsidR="00DE2E09" w:rsidRPr="00285E8E" w:rsidTr="00FD43B2">
        <w:trPr>
          <w:gridAfter w:val="2"/>
          <w:wAfter w:w="42" w:type="dxa"/>
        </w:trPr>
        <w:tc>
          <w:tcPr>
            <w:tcW w:w="3089" w:type="dxa"/>
          </w:tcPr>
          <w:p w:rsidR="00DE2E09" w:rsidRPr="00285E8E" w:rsidRDefault="00DE2E09" w:rsidP="00DE2E09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Title of qualification awarded:</w:t>
            </w:r>
          </w:p>
        </w:tc>
        <w:tc>
          <w:tcPr>
            <w:tcW w:w="6798" w:type="dxa"/>
            <w:gridSpan w:val="7"/>
          </w:tcPr>
          <w:p w:rsidR="00DE2E09" w:rsidRPr="00285E8E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Successful completion of The Hope Fellowship Program</w:t>
            </w:r>
          </w:p>
        </w:tc>
      </w:tr>
      <w:tr w:rsidR="00DE2E09" w:rsidRPr="00285E8E" w:rsidTr="00FD43B2">
        <w:trPr>
          <w:gridAfter w:val="2"/>
          <w:wAfter w:w="42" w:type="dxa"/>
        </w:trPr>
        <w:tc>
          <w:tcPr>
            <w:tcW w:w="3089" w:type="dxa"/>
          </w:tcPr>
          <w:p w:rsidR="00DE2E09" w:rsidRPr="00285E8E" w:rsidRDefault="00DE2E09" w:rsidP="00DE2E09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Principal subjects/occupational skills covered:</w:t>
            </w:r>
          </w:p>
        </w:tc>
        <w:tc>
          <w:tcPr>
            <w:tcW w:w="6798" w:type="dxa"/>
            <w:gridSpan w:val="7"/>
          </w:tcPr>
          <w:p w:rsidR="00DE2E09" w:rsidRPr="00285E8E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Leadership skills of women in managerial positions</w:t>
            </w:r>
          </w:p>
          <w:p w:rsidR="00DE2E09" w:rsidRPr="00285E8E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Managing the international in-service teacher training program RWCT in Kosovo </w:t>
            </w:r>
          </w:p>
        </w:tc>
      </w:tr>
      <w:tr w:rsidR="00DE2E09" w:rsidRPr="00285E8E" w:rsidTr="00FD43B2">
        <w:trPr>
          <w:gridAfter w:val="2"/>
          <w:wAfter w:w="42" w:type="dxa"/>
        </w:trPr>
        <w:tc>
          <w:tcPr>
            <w:tcW w:w="3089" w:type="dxa"/>
          </w:tcPr>
          <w:p w:rsidR="00DE2E09" w:rsidRPr="00285E8E" w:rsidRDefault="00DE2E09" w:rsidP="00DE2E09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Name and type of institution providing education and training:</w:t>
            </w:r>
          </w:p>
        </w:tc>
        <w:tc>
          <w:tcPr>
            <w:tcW w:w="6798" w:type="dxa"/>
            <w:gridSpan w:val="7"/>
          </w:tcPr>
          <w:p w:rsidR="00DE2E09" w:rsidRPr="00285E8E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NAAC &amp; USAID</w:t>
            </w:r>
          </w:p>
        </w:tc>
      </w:tr>
      <w:tr w:rsidR="00DE2E09" w:rsidRPr="00285E8E" w:rsidTr="00FD43B2">
        <w:trPr>
          <w:gridAfter w:val="2"/>
          <w:wAfter w:w="42" w:type="dxa"/>
        </w:trPr>
        <w:tc>
          <w:tcPr>
            <w:tcW w:w="3089" w:type="dxa"/>
          </w:tcPr>
          <w:p w:rsidR="00DE2E09" w:rsidRPr="00285E8E" w:rsidRDefault="00DE2E09" w:rsidP="00DE2E09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Level of national and international classification:</w:t>
            </w:r>
          </w:p>
        </w:tc>
        <w:tc>
          <w:tcPr>
            <w:tcW w:w="6798" w:type="dxa"/>
            <w:gridSpan w:val="7"/>
          </w:tcPr>
          <w:p w:rsidR="00DE2E09" w:rsidRPr="00285E8E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ISCED-P level 4 </w:t>
            </w:r>
          </w:p>
        </w:tc>
      </w:tr>
      <w:tr w:rsidR="00DE2E09" w:rsidRPr="00285E8E" w:rsidTr="00FD43B2">
        <w:trPr>
          <w:gridAfter w:val="1"/>
          <w:wAfter w:w="6" w:type="dxa"/>
        </w:trPr>
        <w:tc>
          <w:tcPr>
            <w:tcW w:w="3119" w:type="dxa"/>
            <w:gridSpan w:val="2"/>
            <w:shd w:val="clear" w:color="auto" w:fill="D9D9D9"/>
          </w:tcPr>
          <w:p w:rsidR="00DE2E09" w:rsidRPr="00285E8E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6804" w:type="dxa"/>
            <w:gridSpan w:val="7"/>
            <w:shd w:val="clear" w:color="auto" w:fill="D9D9D9"/>
          </w:tcPr>
          <w:p w:rsidR="00DE2E09" w:rsidRPr="00285E8E" w:rsidRDefault="00DE2E09" w:rsidP="00DE2E0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E2E09" w:rsidRPr="00285E8E" w:rsidTr="00FD43B2">
        <w:trPr>
          <w:gridAfter w:val="1"/>
          <w:wAfter w:w="6" w:type="dxa"/>
        </w:trPr>
        <w:tc>
          <w:tcPr>
            <w:tcW w:w="9923" w:type="dxa"/>
            <w:gridSpan w:val="9"/>
          </w:tcPr>
          <w:p w:rsidR="00DE2E09" w:rsidRDefault="00DE2E09" w:rsidP="00DE2E09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12. Additional information:</w:t>
            </w:r>
          </w:p>
          <w:p w:rsidR="00DE2E09" w:rsidRPr="00285E8E" w:rsidRDefault="00DE2E09" w:rsidP="00DE2E09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DE2E09" w:rsidRPr="00285E8E" w:rsidTr="00FD43B2">
        <w:trPr>
          <w:gridAfter w:val="1"/>
          <w:wAfter w:w="6" w:type="dxa"/>
        </w:trPr>
        <w:tc>
          <w:tcPr>
            <w:tcW w:w="3119" w:type="dxa"/>
            <w:gridSpan w:val="2"/>
          </w:tcPr>
          <w:p w:rsidR="00DE2E09" w:rsidRPr="00285E8E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Organizational skills and competences:</w:t>
            </w:r>
          </w:p>
        </w:tc>
        <w:tc>
          <w:tcPr>
            <w:tcW w:w="6804" w:type="dxa"/>
            <w:gridSpan w:val="7"/>
          </w:tcPr>
          <w:p w:rsidR="00DE2E09" w:rsidRPr="00285E8E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Extensive experience in: </w:t>
            </w:r>
          </w:p>
          <w:p w:rsidR="00DE2E09" w:rsidRPr="00285E8E" w:rsidRDefault="00DE2E09" w:rsidP="00DE2E09">
            <w:pPr>
              <w:pStyle w:val="ListParagraph"/>
              <w:numPr>
                <w:ilvl w:val="0"/>
                <w:numId w:val="1"/>
              </w:numPr>
              <w:ind w:left="331" w:hanging="27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Teacher training – project design and quality management; monitoring and evaluation of projects; fundraising and financial management; coordinating activities and courses; developing training packages; organizing and facilitating workshops; coordinating the pool of trainers; motivating and coaching staff; monitoring, coaching and performance assessment of trainees; oversight of the development of the training courses, conferences, round tables and reporting to the donors. Author and co-author of different training programmes.  </w:t>
            </w:r>
          </w:p>
          <w:p w:rsidR="00DE2E09" w:rsidRPr="00285E8E" w:rsidRDefault="00DE2E09" w:rsidP="00DE2E09">
            <w:pPr>
              <w:pStyle w:val="ListParagraph"/>
              <w:ind w:left="331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DE2E09" w:rsidRPr="00285E8E" w:rsidRDefault="00DE2E09" w:rsidP="00DE2E09">
            <w:pPr>
              <w:pStyle w:val="ListParagraph"/>
              <w:numPr>
                <w:ilvl w:val="0"/>
                <w:numId w:val="1"/>
              </w:numPr>
              <w:ind w:left="331" w:hanging="27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Education policy – needs assessment; strategic objectives development; activity costing; action plan developing; report writings regarding different issues of the education system in Kosovo. </w:t>
            </w:r>
          </w:p>
          <w:p w:rsidR="00DE2E09" w:rsidRPr="00285E8E" w:rsidRDefault="00DE2E09" w:rsidP="00DE2E09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DE2E09" w:rsidRPr="00285E8E" w:rsidRDefault="00DE2E09" w:rsidP="00DE2E09">
            <w:pPr>
              <w:pStyle w:val="ListParagraph"/>
              <w:numPr>
                <w:ilvl w:val="0"/>
                <w:numId w:val="1"/>
              </w:numPr>
              <w:ind w:left="331" w:hanging="27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Teaching in Higher Education Institutions – designing courses; teaching; monitoring students’ performance and evaluation.</w:t>
            </w:r>
          </w:p>
        </w:tc>
      </w:tr>
      <w:tr w:rsidR="00DE2E09" w:rsidRPr="00285E8E" w:rsidTr="00FD43B2">
        <w:trPr>
          <w:gridAfter w:val="1"/>
          <w:wAfter w:w="6" w:type="dxa"/>
        </w:trPr>
        <w:tc>
          <w:tcPr>
            <w:tcW w:w="3119" w:type="dxa"/>
            <w:gridSpan w:val="2"/>
          </w:tcPr>
          <w:p w:rsidR="00DE2E09" w:rsidRPr="00285E8E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Computer skills and competences:  </w:t>
            </w:r>
          </w:p>
        </w:tc>
        <w:tc>
          <w:tcPr>
            <w:tcW w:w="6804" w:type="dxa"/>
            <w:gridSpan w:val="7"/>
          </w:tcPr>
          <w:p w:rsidR="00DE2E09" w:rsidRPr="00285E8E" w:rsidRDefault="00DE2E09" w:rsidP="00DE2E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Microsoft Office Packet, </w:t>
            </w:r>
          </w:p>
          <w:p w:rsidR="00DE2E09" w:rsidRPr="00285E8E" w:rsidRDefault="00DE2E09" w:rsidP="00DE2E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Communication skills</w:t>
            </w:r>
          </w:p>
          <w:p w:rsidR="00DE2E09" w:rsidRPr="00285E8E" w:rsidRDefault="00DE2E09" w:rsidP="00DE2E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Critical thinking skills</w:t>
            </w:r>
          </w:p>
          <w:p w:rsidR="00DE2E09" w:rsidRPr="00285E8E" w:rsidRDefault="00DE2E09" w:rsidP="00DE2E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Civic education skills</w:t>
            </w:r>
          </w:p>
        </w:tc>
      </w:tr>
      <w:tr w:rsidR="00DE2E09" w:rsidRPr="00285E8E" w:rsidTr="00FD43B2">
        <w:trPr>
          <w:gridAfter w:val="1"/>
          <w:wAfter w:w="6" w:type="dxa"/>
        </w:trPr>
        <w:tc>
          <w:tcPr>
            <w:tcW w:w="9923" w:type="dxa"/>
            <w:gridSpan w:val="9"/>
          </w:tcPr>
          <w:p w:rsidR="00DE2E09" w:rsidRPr="00285E8E" w:rsidRDefault="00DE2E09" w:rsidP="00DE2E09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Language skills: (1 to 5: 1 lowest - 5 fluent)</w:t>
            </w:r>
          </w:p>
        </w:tc>
      </w:tr>
      <w:tr w:rsidR="00DE2E09" w:rsidRPr="00285E8E" w:rsidTr="00FD43B2">
        <w:trPr>
          <w:gridAfter w:val="1"/>
          <w:wAfter w:w="6" w:type="dxa"/>
        </w:trPr>
        <w:tc>
          <w:tcPr>
            <w:tcW w:w="3089" w:type="dxa"/>
          </w:tcPr>
          <w:p w:rsidR="00DE2E09" w:rsidRPr="00285E8E" w:rsidRDefault="00DE2E09" w:rsidP="00DE2E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Language.</w:t>
            </w:r>
          </w:p>
        </w:tc>
        <w:tc>
          <w:tcPr>
            <w:tcW w:w="1960" w:type="dxa"/>
            <w:gridSpan w:val="3"/>
          </w:tcPr>
          <w:p w:rsidR="00DE2E09" w:rsidRPr="00285E8E" w:rsidRDefault="00DE2E09" w:rsidP="00DE2E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Speaking</w:t>
            </w:r>
          </w:p>
        </w:tc>
        <w:tc>
          <w:tcPr>
            <w:tcW w:w="2419" w:type="dxa"/>
            <w:gridSpan w:val="2"/>
          </w:tcPr>
          <w:p w:rsidR="00DE2E09" w:rsidRPr="00285E8E" w:rsidRDefault="00DE2E09" w:rsidP="00DE2E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Writing</w:t>
            </w:r>
          </w:p>
        </w:tc>
        <w:tc>
          <w:tcPr>
            <w:tcW w:w="2455" w:type="dxa"/>
            <w:gridSpan w:val="3"/>
          </w:tcPr>
          <w:p w:rsidR="00DE2E09" w:rsidRPr="00285E8E" w:rsidRDefault="00DE2E09" w:rsidP="00DE2E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Reading</w:t>
            </w:r>
          </w:p>
        </w:tc>
      </w:tr>
      <w:tr w:rsidR="00DE2E09" w:rsidRPr="00285E8E" w:rsidTr="00FD43B2">
        <w:trPr>
          <w:gridAfter w:val="1"/>
          <w:wAfter w:w="6" w:type="dxa"/>
        </w:trPr>
        <w:tc>
          <w:tcPr>
            <w:tcW w:w="3089" w:type="dxa"/>
          </w:tcPr>
          <w:p w:rsidR="00DE2E09" w:rsidRPr="00285E8E" w:rsidRDefault="00DE2E09" w:rsidP="00DE2E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Albanian Language</w:t>
            </w:r>
          </w:p>
        </w:tc>
        <w:tc>
          <w:tcPr>
            <w:tcW w:w="1960" w:type="dxa"/>
            <w:gridSpan w:val="3"/>
          </w:tcPr>
          <w:p w:rsidR="00DE2E09" w:rsidRPr="00285E8E" w:rsidRDefault="00DE2E09" w:rsidP="00DE2E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2419" w:type="dxa"/>
            <w:gridSpan w:val="2"/>
          </w:tcPr>
          <w:p w:rsidR="00DE2E09" w:rsidRPr="00285E8E" w:rsidRDefault="00DE2E09" w:rsidP="00DE2E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2455" w:type="dxa"/>
            <w:gridSpan w:val="3"/>
          </w:tcPr>
          <w:p w:rsidR="00DE2E09" w:rsidRPr="00285E8E" w:rsidRDefault="00DE2E09" w:rsidP="00DE2E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</w:tr>
      <w:tr w:rsidR="00DE2E09" w:rsidRPr="00285E8E" w:rsidTr="00FD43B2">
        <w:trPr>
          <w:gridAfter w:val="1"/>
          <w:wAfter w:w="6" w:type="dxa"/>
        </w:trPr>
        <w:tc>
          <w:tcPr>
            <w:tcW w:w="3089" w:type="dxa"/>
          </w:tcPr>
          <w:p w:rsidR="00DE2E09" w:rsidRPr="00285E8E" w:rsidRDefault="00DE2E09" w:rsidP="00DE2E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English Language</w:t>
            </w:r>
          </w:p>
        </w:tc>
        <w:tc>
          <w:tcPr>
            <w:tcW w:w="1960" w:type="dxa"/>
            <w:gridSpan w:val="3"/>
          </w:tcPr>
          <w:p w:rsidR="00DE2E09" w:rsidRPr="00285E8E" w:rsidRDefault="00DE2E09" w:rsidP="00DE2E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2419" w:type="dxa"/>
            <w:gridSpan w:val="2"/>
          </w:tcPr>
          <w:p w:rsidR="00DE2E09" w:rsidRPr="00285E8E" w:rsidRDefault="00DE2E09" w:rsidP="00DE2E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2455" w:type="dxa"/>
            <w:gridSpan w:val="3"/>
          </w:tcPr>
          <w:p w:rsidR="00DE2E09" w:rsidRPr="00285E8E" w:rsidRDefault="00DE2E09" w:rsidP="00DE2E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</w:tr>
      <w:tr w:rsidR="00DE2E09" w:rsidRPr="00285E8E" w:rsidTr="00FD43B2">
        <w:trPr>
          <w:gridAfter w:val="1"/>
          <w:wAfter w:w="6" w:type="dxa"/>
        </w:trPr>
        <w:tc>
          <w:tcPr>
            <w:tcW w:w="3089" w:type="dxa"/>
          </w:tcPr>
          <w:p w:rsidR="00DE2E09" w:rsidRPr="00285E8E" w:rsidRDefault="00DE2E09" w:rsidP="00DE2E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Serbian Language</w:t>
            </w:r>
          </w:p>
        </w:tc>
        <w:tc>
          <w:tcPr>
            <w:tcW w:w="1960" w:type="dxa"/>
            <w:gridSpan w:val="3"/>
          </w:tcPr>
          <w:p w:rsidR="00DE2E09" w:rsidRPr="00285E8E" w:rsidRDefault="00DE2E09" w:rsidP="00DE2E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2419" w:type="dxa"/>
            <w:gridSpan w:val="2"/>
          </w:tcPr>
          <w:p w:rsidR="00DE2E09" w:rsidRPr="00285E8E" w:rsidRDefault="00DE2E09" w:rsidP="00DE2E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2455" w:type="dxa"/>
            <w:gridSpan w:val="3"/>
          </w:tcPr>
          <w:p w:rsidR="00DE2E09" w:rsidRPr="00285E8E" w:rsidRDefault="00DE2E09" w:rsidP="00DE2E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</w:tr>
      <w:tr w:rsidR="00DE2E09" w:rsidRPr="00285E8E" w:rsidTr="00FD43B2">
        <w:trPr>
          <w:gridAfter w:val="1"/>
          <w:wAfter w:w="6" w:type="dxa"/>
        </w:trPr>
        <w:tc>
          <w:tcPr>
            <w:tcW w:w="3089" w:type="dxa"/>
          </w:tcPr>
          <w:p w:rsidR="00DE2E09" w:rsidRPr="00285E8E" w:rsidRDefault="00DE2E09" w:rsidP="00DE2E09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Awards and Membership</w:t>
            </w: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:</w:t>
            </w:r>
          </w:p>
        </w:tc>
        <w:tc>
          <w:tcPr>
            <w:tcW w:w="6834" w:type="dxa"/>
            <w:gridSpan w:val="8"/>
          </w:tcPr>
          <w:p w:rsidR="00DE2E09" w:rsidRPr="00285E8E" w:rsidRDefault="00DE2E09" w:rsidP="00DE2E0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E2E09" w:rsidRPr="00285E8E" w:rsidTr="00FD43B2">
        <w:trPr>
          <w:gridAfter w:val="1"/>
          <w:wAfter w:w="6" w:type="dxa"/>
        </w:trPr>
        <w:tc>
          <w:tcPr>
            <w:tcW w:w="3119" w:type="dxa"/>
            <w:gridSpan w:val="2"/>
          </w:tcPr>
          <w:p w:rsidR="00DE2E09" w:rsidRPr="00285E8E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285E8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Member:</w:t>
            </w:r>
          </w:p>
        </w:tc>
        <w:tc>
          <w:tcPr>
            <w:tcW w:w="6804" w:type="dxa"/>
            <w:gridSpan w:val="7"/>
          </w:tcPr>
          <w:p w:rsidR="00DE2E09" w:rsidRPr="00285E8E" w:rsidRDefault="00DE2E09" w:rsidP="00DE2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Kosovar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Mathematical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Association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Kosovo</w:t>
            </w:r>
            <w:proofErr w:type="spellEnd"/>
            <w:r w:rsidRPr="00285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2E09" w:rsidRPr="00285E8E" w:rsidRDefault="00DE2E09" w:rsidP="00DE2E0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E2E09" w:rsidRPr="004C5826" w:rsidTr="00FD43B2">
        <w:tc>
          <w:tcPr>
            <w:tcW w:w="3089" w:type="dxa"/>
          </w:tcPr>
          <w:p w:rsidR="00DE2E09" w:rsidRPr="004C5826" w:rsidRDefault="00DE2E09" w:rsidP="00DE2E09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Mbiemri:</w:t>
            </w:r>
          </w:p>
        </w:tc>
        <w:tc>
          <w:tcPr>
            <w:tcW w:w="6840" w:type="dxa"/>
            <w:gridSpan w:val="9"/>
          </w:tcPr>
          <w:p w:rsidR="00DE2E09" w:rsidRPr="004C5826" w:rsidRDefault="00DE2E09" w:rsidP="00DE2E0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Mula</w:t>
            </w:r>
          </w:p>
        </w:tc>
      </w:tr>
      <w:tr w:rsidR="00DE2E09" w:rsidRPr="004C5826" w:rsidTr="00FD43B2">
        <w:tc>
          <w:tcPr>
            <w:tcW w:w="3089" w:type="dxa"/>
          </w:tcPr>
          <w:p w:rsidR="00DE2E09" w:rsidRPr="004C5826" w:rsidRDefault="00DE2E09" w:rsidP="00DE2E09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Emri:</w:t>
            </w:r>
          </w:p>
        </w:tc>
        <w:tc>
          <w:tcPr>
            <w:tcW w:w="6840" w:type="dxa"/>
            <w:gridSpan w:val="9"/>
          </w:tcPr>
          <w:p w:rsidR="00DE2E09" w:rsidRPr="004C5826" w:rsidRDefault="00DE2E09" w:rsidP="00DE2E0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Melinda</w:t>
            </w:r>
          </w:p>
        </w:tc>
      </w:tr>
      <w:tr w:rsidR="00DE2E09" w:rsidRPr="004C5826" w:rsidTr="00FD43B2">
        <w:tc>
          <w:tcPr>
            <w:tcW w:w="3089" w:type="dxa"/>
          </w:tcPr>
          <w:p w:rsidR="00DE2E09" w:rsidRPr="004C5826" w:rsidRDefault="00DE2E09" w:rsidP="00DE2E09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Nacionaliteti:</w:t>
            </w:r>
          </w:p>
        </w:tc>
        <w:tc>
          <w:tcPr>
            <w:tcW w:w="6840" w:type="dxa"/>
            <w:gridSpan w:val="9"/>
          </w:tcPr>
          <w:p w:rsidR="00DE2E09" w:rsidRPr="004C5826" w:rsidRDefault="00DE2E09" w:rsidP="00DE2E0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Shqiptare</w:t>
            </w:r>
          </w:p>
        </w:tc>
      </w:tr>
      <w:tr w:rsidR="00DE2E09" w:rsidRPr="004C5826" w:rsidTr="00FD43B2">
        <w:tc>
          <w:tcPr>
            <w:tcW w:w="3089" w:type="dxa"/>
          </w:tcPr>
          <w:p w:rsidR="00DE2E09" w:rsidRPr="004C5826" w:rsidRDefault="00DE2E09" w:rsidP="00DE2E09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 Ditëlindja:</w:t>
            </w:r>
          </w:p>
        </w:tc>
        <w:tc>
          <w:tcPr>
            <w:tcW w:w="6840" w:type="dxa"/>
            <w:gridSpan w:val="9"/>
          </w:tcPr>
          <w:p w:rsidR="00DE2E09" w:rsidRPr="004C5826" w:rsidRDefault="00DE2E09" w:rsidP="00DE2E0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23.09.1970</w:t>
            </w:r>
          </w:p>
        </w:tc>
      </w:tr>
      <w:tr w:rsidR="00DE2E09" w:rsidRPr="004C5826" w:rsidTr="00FD43B2">
        <w:tc>
          <w:tcPr>
            <w:tcW w:w="3089" w:type="dxa"/>
          </w:tcPr>
          <w:p w:rsidR="00DE2E09" w:rsidRPr="004C5826" w:rsidRDefault="00DE2E09" w:rsidP="00DE2E09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Gjinia:</w:t>
            </w:r>
          </w:p>
        </w:tc>
        <w:tc>
          <w:tcPr>
            <w:tcW w:w="6840" w:type="dxa"/>
            <w:gridSpan w:val="9"/>
          </w:tcPr>
          <w:p w:rsidR="00DE2E09" w:rsidRPr="004C5826" w:rsidRDefault="00DE2E09" w:rsidP="00DE2E0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Femër</w:t>
            </w:r>
          </w:p>
        </w:tc>
      </w:tr>
      <w:tr w:rsidR="00DE2E09" w:rsidRPr="004C5826" w:rsidTr="00FD43B2">
        <w:tc>
          <w:tcPr>
            <w:tcW w:w="3089" w:type="dxa"/>
          </w:tcPr>
          <w:p w:rsidR="00DE2E09" w:rsidRPr="004C5826" w:rsidRDefault="00DE2E09" w:rsidP="00DE2E09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 Detajet kontaktuese: </w:t>
            </w:r>
          </w:p>
        </w:tc>
        <w:tc>
          <w:tcPr>
            <w:tcW w:w="6840" w:type="dxa"/>
            <w:gridSpan w:val="9"/>
          </w:tcPr>
          <w:p w:rsidR="00DE2E09" w:rsidRPr="004C5826" w:rsidRDefault="00DE2E09" w:rsidP="00DE2E09">
            <w:pPr>
              <w:spacing w:before="60" w:after="60"/>
              <w:ind w:left="24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9" w:history="1">
              <w:r w:rsidRPr="004C582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melinda.mula@uni-gjk.org</w:t>
              </w:r>
            </w:hyperlink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2E09" w:rsidRPr="004C5826" w:rsidRDefault="00DE2E09" w:rsidP="00DE2E09">
            <w:pPr>
              <w:spacing w:before="60" w:after="60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0" w:history="1">
              <w:r w:rsidRPr="004C582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melindamula@gmail.com</w:t>
              </w:r>
            </w:hyperlink>
          </w:p>
          <w:p w:rsidR="00DE2E09" w:rsidRPr="004C5826" w:rsidRDefault="00DE2E09" w:rsidP="00DE2E0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+ 383 44 198 866</w:t>
            </w:r>
          </w:p>
        </w:tc>
      </w:tr>
      <w:tr w:rsidR="00DE2E09" w:rsidRPr="004C5826" w:rsidTr="00FD43B2">
        <w:tc>
          <w:tcPr>
            <w:tcW w:w="3119" w:type="dxa"/>
            <w:gridSpan w:val="2"/>
            <w:shd w:val="clear" w:color="auto" w:fill="D9D9D9"/>
          </w:tcPr>
          <w:p w:rsidR="00DE2E09" w:rsidRPr="004C5826" w:rsidRDefault="00DE2E09" w:rsidP="00DE2E09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10" w:type="dxa"/>
            <w:gridSpan w:val="8"/>
            <w:shd w:val="clear" w:color="auto" w:fill="D9D9D9"/>
          </w:tcPr>
          <w:p w:rsidR="00DE2E09" w:rsidRPr="004C5826" w:rsidRDefault="00DE2E09" w:rsidP="00DE2E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E09" w:rsidRPr="004C5826" w:rsidTr="00FD43B2">
        <w:tc>
          <w:tcPr>
            <w:tcW w:w="3089" w:type="dxa"/>
          </w:tcPr>
          <w:p w:rsidR="00DE2E09" w:rsidRPr="004C5826" w:rsidRDefault="00DE2E09" w:rsidP="00DE2E09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Pr="004C58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Shkollimi</w:t>
            </w:r>
            <w:r w:rsidRPr="004C582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840" w:type="dxa"/>
            <w:gridSpan w:val="9"/>
          </w:tcPr>
          <w:p w:rsidR="00DE2E09" w:rsidRPr="004C5826" w:rsidRDefault="00DE2E09" w:rsidP="00DE2E0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Institucioni:</w:t>
            </w: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Universiteti i Prishtinës</w:t>
            </w: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Viti:</w:t>
            </w: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18.05.1993</w:t>
            </w: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Titulli:</w:t>
            </w: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Profesor i Matematikës,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Bsc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E2E09" w:rsidRPr="004C5826" w:rsidTr="00FD43B2">
        <w:trPr>
          <w:trHeight w:val="208"/>
        </w:trPr>
        <w:tc>
          <w:tcPr>
            <w:tcW w:w="3119" w:type="dxa"/>
            <w:gridSpan w:val="2"/>
          </w:tcPr>
          <w:p w:rsidR="00DE2E09" w:rsidRPr="004C5826" w:rsidRDefault="00DE2E09" w:rsidP="00DE2E0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Institucioni:</w:t>
            </w: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Universiteti i Prishtinës</w:t>
            </w: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Viti:</w:t>
            </w: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15.01.2009</w:t>
            </w: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Titulli:</w:t>
            </w: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Magjistër i Shkencave të Matematikës, Mr.sc. </w:t>
            </w: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Institucioni:</w:t>
            </w: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spacing w:before="60" w:after="60"/>
              <w:ind w:left="24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Universiteti i Lubjanës në Slloveni</w:t>
            </w:r>
          </w:p>
          <w:p w:rsidR="00DE2E09" w:rsidRPr="004C5826" w:rsidRDefault="00DE2E09" w:rsidP="00DE2E09">
            <w:pPr>
              <w:spacing w:before="60" w:after="60"/>
              <w:ind w:left="24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Fakulteti i Shkencave të Edukimit dhe Arsimit të Mësimdhënësve,</w:t>
            </w:r>
          </w:p>
          <w:p w:rsidR="00DE2E09" w:rsidRPr="004C5826" w:rsidRDefault="00DE2E09" w:rsidP="00DE2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Drejtimi i  Arsimit të Mësimdhënësve</w:t>
            </w: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Viti:</w:t>
            </w: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18.06.2020</w:t>
            </w: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Titulli:</w:t>
            </w: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Doktor shkence, Dr.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E2E09" w:rsidRPr="004C5826" w:rsidTr="00FD43B2">
        <w:tc>
          <w:tcPr>
            <w:tcW w:w="3119" w:type="dxa"/>
            <w:gridSpan w:val="2"/>
            <w:shd w:val="clear" w:color="auto" w:fill="D9D9D9"/>
          </w:tcPr>
          <w:p w:rsidR="00DE2E09" w:rsidRPr="004C5826" w:rsidRDefault="00DE2E09" w:rsidP="00DE2E09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10" w:type="dxa"/>
            <w:gridSpan w:val="8"/>
            <w:shd w:val="clear" w:color="auto" w:fill="D9D9D9"/>
          </w:tcPr>
          <w:p w:rsidR="00DE2E09" w:rsidRPr="004C5826" w:rsidRDefault="00DE2E09" w:rsidP="00DE2E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  <w:r w:rsidRPr="004C58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Thirrjet akademike</w:t>
            </w:r>
            <w:r w:rsidRPr="004C582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Institucioni:</w:t>
            </w: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Universiteti i Gjakovës, Fakulteti i Edukimit</w:t>
            </w: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Viti:</w:t>
            </w: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1.10.2021 - vijon</w:t>
            </w: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Thirrja akademike</w:t>
            </w: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Ass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. Dr. – Matematikë dhe Metodologji e mësimdhënies së matematikës</w:t>
            </w: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spacing w:after="0"/>
              <w:jc w:val="right"/>
              <w:rPr>
                <w:i/>
              </w:rPr>
            </w:pP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spacing w:after="0"/>
            </w:pP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Institucioni:</w:t>
            </w: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Universiteti i Prishtinës, </w:t>
            </w:r>
          </w:p>
          <w:p w:rsidR="00DE2E09" w:rsidRPr="004C5826" w:rsidRDefault="00DE2E09" w:rsidP="00DE2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Fakulteti i Edukimit</w:t>
            </w: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Viti:</w:t>
            </w: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1.10.2017 – </w:t>
            </w:r>
            <w:r w:rsidRPr="004C58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q-AL"/>
              </w:rPr>
              <w:t xml:space="preserve"> 30.06.2019</w:t>
            </w: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Thirrja akademike</w:t>
            </w: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Asistent i angazhuar</w:t>
            </w: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spacing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Institucioni:</w:t>
            </w: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Universiteti i Prishtinës, Fakulteti i Shkencave Matematiko-Natyrore (FShMN)</w:t>
            </w: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Viti:</w:t>
            </w: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1.10.2012 - 30.06.2017</w:t>
            </w: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Thirrja akademike</w:t>
            </w: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Asistent i angazhuar</w:t>
            </w: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spacing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Institucioni:</w:t>
            </w: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Universiteti i Prishtinës, </w:t>
            </w:r>
          </w:p>
          <w:p w:rsidR="00DE2E09" w:rsidRPr="004C5826" w:rsidRDefault="00DE2E09" w:rsidP="00DE2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Fakulteti i Shkencave Matematiko-Natyrore</w:t>
            </w: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Viti:</w:t>
            </w: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19.11.2010 - 5.03.2011</w:t>
            </w: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Thirrja akademike</w:t>
            </w: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Ligjërues i angazhuar</w:t>
            </w: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spacing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Institucioni:</w:t>
            </w: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Universiteti i Prishtinës, </w:t>
            </w:r>
          </w:p>
          <w:p w:rsidR="00DE2E09" w:rsidRPr="004C5826" w:rsidRDefault="00DE2E09" w:rsidP="00DE2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Fakulteti i Shkencave Matematiko-Natyrore</w:t>
            </w: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Viti:</w:t>
            </w: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30.08.1999 – </w:t>
            </w:r>
            <w:r w:rsidRPr="004C58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q-AL"/>
              </w:rPr>
              <w:t xml:space="preserve"> 30.09.2010</w:t>
            </w: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Thirrja akademike</w:t>
            </w: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Asistent i ri</w:t>
            </w: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spacing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Institucioni:</w:t>
            </w: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Universiteti i Prishtinës,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ShLP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në Gjakovë</w:t>
            </w: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Viti:</w:t>
            </w: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18.11.1999 – 30.09.2000,</w:t>
            </w: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Thirrja akademike</w:t>
            </w: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Ligjërues i angazhuar</w:t>
            </w: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spacing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Institucioni:</w:t>
            </w: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Universiteti i Prishtinës, Fakulteti i Shkencave Matematiko-Natyrore</w:t>
            </w:r>
            <w:r w:rsidRPr="004C58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q-AL"/>
              </w:rPr>
              <w:t xml:space="preserve"> </w:t>
            </w: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Viti:</w:t>
            </w: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1.10.1994 – 27.08.1999    </w:t>
            </w: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Thirrja akademike</w:t>
            </w: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q-AL"/>
              </w:rPr>
            </w:pPr>
            <w:r w:rsidRPr="004C58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q-AL"/>
              </w:rPr>
              <w:t>Bashkëpunëtor profesional</w:t>
            </w:r>
          </w:p>
          <w:p w:rsidR="00DE2E09" w:rsidRPr="004C5826" w:rsidRDefault="00DE2E09" w:rsidP="00DE2E0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q-AL"/>
              </w:rPr>
            </w:pPr>
          </w:p>
        </w:tc>
      </w:tr>
      <w:tr w:rsidR="00DE2E09" w:rsidRPr="004C5826" w:rsidTr="00FD43B2">
        <w:tc>
          <w:tcPr>
            <w:tcW w:w="3119" w:type="dxa"/>
            <w:gridSpan w:val="2"/>
            <w:shd w:val="clear" w:color="auto" w:fill="D9D9D9"/>
          </w:tcPr>
          <w:p w:rsidR="00DE2E09" w:rsidRPr="004C5826" w:rsidRDefault="00DE2E09" w:rsidP="00DE2E09">
            <w:pPr>
              <w:spacing w:after="0"/>
              <w:rPr>
                <w:i/>
              </w:rPr>
            </w:pPr>
          </w:p>
        </w:tc>
        <w:tc>
          <w:tcPr>
            <w:tcW w:w="6810" w:type="dxa"/>
            <w:gridSpan w:val="8"/>
            <w:shd w:val="clear" w:color="auto" w:fill="D9D9D9"/>
          </w:tcPr>
          <w:p w:rsidR="00DE2E09" w:rsidRPr="004C5826" w:rsidRDefault="00DE2E09" w:rsidP="00DE2E09">
            <w:pPr>
              <w:spacing w:after="0"/>
            </w:pPr>
          </w:p>
        </w:tc>
      </w:tr>
      <w:tr w:rsidR="00DE2E09" w:rsidRPr="004C5826" w:rsidTr="00FD43B2">
        <w:tc>
          <w:tcPr>
            <w:tcW w:w="9929" w:type="dxa"/>
            <w:gridSpan w:val="10"/>
          </w:tcPr>
          <w:p w:rsidR="00DE2E09" w:rsidRPr="004C5826" w:rsidRDefault="00DE2E09" w:rsidP="00DE2E09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</w:t>
            </w:r>
            <w:r w:rsidRPr="004C58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Publikimet shkencore</w:t>
            </w:r>
            <w:r w:rsidRPr="004C582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Titulli i publikimit</w:t>
            </w:r>
          </w:p>
        </w:tc>
        <w:tc>
          <w:tcPr>
            <w:tcW w:w="3270" w:type="dxa"/>
            <w:gridSpan w:val="3"/>
          </w:tcPr>
          <w:p w:rsidR="00DE2E09" w:rsidRPr="004C5826" w:rsidRDefault="00DE2E09" w:rsidP="00DE2E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Emri i </w:t>
            </w:r>
            <w:proofErr w:type="spellStart"/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revistes</w:t>
            </w:r>
            <w:proofErr w:type="spellEnd"/>
          </w:p>
        </w:tc>
        <w:tc>
          <w:tcPr>
            <w:tcW w:w="1767" w:type="dxa"/>
            <w:gridSpan w:val="2"/>
          </w:tcPr>
          <w:p w:rsidR="00DE2E09" w:rsidRPr="004C5826" w:rsidRDefault="00DE2E09" w:rsidP="00DE2E09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Viti / Volumi / Faqet</w:t>
            </w:r>
          </w:p>
        </w:tc>
        <w:tc>
          <w:tcPr>
            <w:tcW w:w="1773" w:type="dxa"/>
            <w:gridSpan w:val="3"/>
          </w:tcPr>
          <w:p w:rsidR="00DE2E09" w:rsidRPr="004C5826" w:rsidRDefault="00DE2E09" w:rsidP="00DE2E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linku</w:t>
            </w:r>
            <w:proofErr w:type="spellEnd"/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1899">
              <w:rPr>
                <w:rFonts w:ascii="Times New Roman" w:hAnsi="Times New Roman" w:cs="Times New Roman"/>
                <w:b/>
                <w:sz w:val="24"/>
                <w:szCs w:val="24"/>
              </w:rPr>
              <w:t>Mula, M</w:t>
            </w: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L. 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Sylhasi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F. (2024</w:t>
            </w: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proofErr w:type="spellStart"/>
            <w:r w:rsidRPr="00311899">
              <w:rPr>
                <w:rFonts w:ascii="Times New Roman" w:hAnsi="Times New Roman" w:cs="Times New Roman"/>
                <w:sz w:val="24"/>
                <w:szCs w:val="24"/>
              </w:rPr>
              <w:t>Intrinsic</w:t>
            </w:r>
            <w:proofErr w:type="spellEnd"/>
            <w:r w:rsidRPr="00311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899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311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899">
              <w:rPr>
                <w:rFonts w:ascii="Times New Roman" w:hAnsi="Times New Roman" w:cs="Times New Roman"/>
                <w:sz w:val="24"/>
                <w:szCs w:val="24"/>
              </w:rPr>
              <w:t>Extrinsic</w:t>
            </w:r>
            <w:proofErr w:type="spellEnd"/>
            <w:r w:rsidRPr="00311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899">
              <w:rPr>
                <w:rFonts w:ascii="Times New Roman" w:hAnsi="Times New Roman" w:cs="Times New Roman"/>
                <w:sz w:val="24"/>
                <w:szCs w:val="24"/>
              </w:rPr>
              <w:t>Motivation</w:t>
            </w:r>
            <w:proofErr w:type="spellEnd"/>
            <w:r w:rsidRPr="00311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899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311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8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Primary</w:t>
            </w:r>
            <w:proofErr w:type="spellEnd"/>
            <w:r w:rsidRPr="00311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899"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  <w:proofErr w:type="spellEnd"/>
            <w:r w:rsidRPr="00311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899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311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899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311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899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  <w:proofErr w:type="spellEnd"/>
            <w:r w:rsidRPr="00311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899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311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899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311899">
              <w:rPr>
                <w:rFonts w:ascii="Times New Roman" w:hAnsi="Times New Roman" w:cs="Times New Roman"/>
                <w:sz w:val="24"/>
                <w:szCs w:val="24"/>
              </w:rPr>
              <w:t xml:space="preserve"> as a </w:t>
            </w:r>
            <w:proofErr w:type="spellStart"/>
            <w:r w:rsidRPr="00311899">
              <w:rPr>
                <w:rFonts w:ascii="Times New Roman" w:hAnsi="Times New Roman" w:cs="Times New Roman"/>
                <w:sz w:val="24"/>
                <w:szCs w:val="24"/>
              </w:rPr>
              <w:t>Foreign</w:t>
            </w:r>
            <w:proofErr w:type="spellEnd"/>
            <w:r w:rsidRPr="00311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899"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  <w:proofErr w:type="spellEnd"/>
          </w:p>
        </w:tc>
        <w:tc>
          <w:tcPr>
            <w:tcW w:w="3270" w:type="dxa"/>
            <w:gridSpan w:val="3"/>
          </w:tcPr>
          <w:p w:rsidR="00DE2E09" w:rsidRPr="00311899" w:rsidRDefault="00DE2E09" w:rsidP="00DE2E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11899">
              <w:rPr>
                <w:rFonts w:ascii="konnect-light" w:hAnsi="konnect-light"/>
                <w:i/>
                <w:color w:val="323232"/>
                <w:sz w:val="21"/>
                <w:szCs w:val="21"/>
                <w:shd w:val="clear" w:color="auto" w:fill="FFFFFF"/>
              </w:rPr>
              <w:lastRenderedPageBreak/>
              <w:t>International</w:t>
            </w:r>
            <w:proofErr w:type="spellEnd"/>
            <w:r w:rsidRPr="00311899">
              <w:rPr>
                <w:rFonts w:ascii="konnect-light" w:hAnsi="konnect-light"/>
                <w:i/>
                <w:color w:val="323232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311899">
              <w:rPr>
                <w:rFonts w:ascii="konnect-light" w:hAnsi="konnect-light"/>
                <w:i/>
                <w:color w:val="323232"/>
                <w:sz w:val="21"/>
                <w:szCs w:val="21"/>
                <w:shd w:val="clear" w:color="auto" w:fill="FFFFFF"/>
              </w:rPr>
              <w:t>Electronic</w:t>
            </w:r>
            <w:proofErr w:type="spellEnd"/>
            <w:r w:rsidRPr="00311899">
              <w:rPr>
                <w:rFonts w:ascii="konnect-light" w:hAnsi="konnect-light"/>
                <w:i/>
                <w:color w:val="323232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311899">
              <w:rPr>
                <w:rFonts w:ascii="konnect-light" w:hAnsi="konnect-light"/>
                <w:i/>
                <w:color w:val="323232"/>
                <w:sz w:val="21"/>
                <w:szCs w:val="21"/>
                <w:shd w:val="clear" w:color="auto" w:fill="FFFFFF"/>
              </w:rPr>
              <w:t>Journal</w:t>
            </w:r>
            <w:proofErr w:type="spellEnd"/>
            <w:r w:rsidRPr="00311899">
              <w:rPr>
                <w:rFonts w:ascii="konnect-light" w:hAnsi="konnect-light"/>
                <w:i/>
                <w:color w:val="323232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311899">
              <w:rPr>
                <w:rFonts w:ascii="konnect-light" w:hAnsi="konnect-light"/>
                <w:i/>
                <w:color w:val="323232"/>
                <w:sz w:val="21"/>
                <w:szCs w:val="21"/>
                <w:shd w:val="clear" w:color="auto" w:fill="FFFFFF"/>
              </w:rPr>
              <w:t>of</w:t>
            </w:r>
            <w:proofErr w:type="spellEnd"/>
            <w:r w:rsidRPr="00311899">
              <w:rPr>
                <w:rFonts w:ascii="konnect-light" w:hAnsi="konnect-light"/>
                <w:i/>
                <w:color w:val="323232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311899">
              <w:rPr>
                <w:rFonts w:ascii="konnect-light" w:hAnsi="konnect-light"/>
                <w:i/>
                <w:color w:val="323232"/>
                <w:sz w:val="21"/>
                <w:szCs w:val="21"/>
                <w:shd w:val="clear" w:color="auto" w:fill="FFFFFF"/>
              </w:rPr>
              <w:t>Elementary</w:t>
            </w:r>
            <w:proofErr w:type="spellEnd"/>
            <w:r w:rsidRPr="00311899">
              <w:rPr>
                <w:rFonts w:ascii="konnect-light" w:hAnsi="konnect-light"/>
                <w:i/>
                <w:color w:val="323232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311899">
              <w:rPr>
                <w:rFonts w:ascii="konnect-light" w:hAnsi="konnect-light"/>
                <w:i/>
                <w:color w:val="323232"/>
                <w:sz w:val="21"/>
                <w:szCs w:val="21"/>
                <w:shd w:val="clear" w:color="auto" w:fill="FFFFFF"/>
              </w:rPr>
              <w:t>Education</w:t>
            </w:r>
            <w:proofErr w:type="spellEnd"/>
          </w:p>
        </w:tc>
        <w:tc>
          <w:tcPr>
            <w:tcW w:w="1767" w:type="dxa"/>
            <w:gridSpan w:val="2"/>
          </w:tcPr>
          <w:p w:rsidR="00DE2E09" w:rsidRPr="00311899" w:rsidRDefault="00DE2E09" w:rsidP="00DE2E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(In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progress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73" w:type="dxa"/>
            <w:gridSpan w:val="3"/>
          </w:tcPr>
          <w:p w:rsidR="00DE2E09" w:rsidRPr="004C5826" w:rsidRDefault="00DE2E09" w:rsidP="00DE2E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18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Mula, M</w:t>
            </w: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., &amp;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Sylhasi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, F. (2024).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perception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compulsory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regarding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reading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0" w:type="dxa"/>
            <w:gridSpan w:val="3"/>
          </w:tcPr>
          <w:p w:rsidR="00DE2E09" w:rsidRPr="004C5826" w:rsidRDefault="00DE2E09" w:rsidP="00DE2E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C58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European</w:t>
            </w:r>
            <w:proofErr w:type="spellEnd"/>
            <w:r w:rsidRPr="004C58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Journal</w:t>
            </w:r>
            <w:proofErr w:type="spellEnd"/>
            <w:r w:rsidRPr="004C58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of</w:t>
            </w:r>
            <w:proofErr w:type="spellEnd"/>
            <w:r w:rsidRPr="004C58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Educational</w:t>
            </w:r>
            <w:proofErr w:type="spellEnd"/>
            <w:r w:rsidRPr="004C58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1767" w:type="dxa"/>
            <w:gridSpan w:val="2"/>
          </w:tcPr>
          <w:p w:rsidR="00DE2E09" w:rsidRPr="004C5826" w:rsidRDefault="00DE2E09" w:rsidP="00DE2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2E09" w:rsidRPr="004C5826" w:rsidRDefault="00DE2E09" w:rsidP="00DE2E0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13(1), 249-261</w:t>
            </w:r>
          </w:p>
        </w:tc>
        <w:tc>
          <w:tcPr>
            <w:tcW w:w="1773" w:type="dxa"/>
            <w:gridSpan w:val="3"/>
          </w:tcPr>
          <w:p w:rsidR="00DE2E09" w:rsidRPr="004C5826" w:rsidRDefault="00DE2E09" w:rsidP="00DE2E09">
            <w:pP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4C582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https://doi.org/10.12973/eu-jer.13.1.249</w:t>
              </w:r>
            </w:hyperlink>
          </w:p>
          <w:p w:rsidR="00DE2E09" w:rsidRPr="004C5826" w:rsidRDefault="00DE2E09" w:rsidP="00DE2E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Mula, M.,</w:t>
            </w: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Hodnik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, T. (2020) The PGBE model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building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’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mathematical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about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percentages</w:t>
            </w:r>
            <w:proofErr w:type="spellEnd"/>
          </w:p>
        </w:tc>
        <w:tc>
          <w:tcPr>
            <w:tcW w:w="3270" w:type="dxa"/>
            <w:gridSpan w:val="3"/>
          </w:tcPr>
          <w:p w:rsidR="00DE2E09" w:rsidRPr="004C5826" w:rsidRDefault="00DE2E09" w:rsidP="00DE2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8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European</w:t>
            </w:r>
            <w:proofErr w:type="spellEnd"/>
            <w:r w:rsidRPr="004C58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Journal</w:t>
            </w:r>
            <w:proofErr w:type="spellEnd"/>
            <w:r w:rsidRPr="004C58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of</w:t>
            </w:r>
            <w:proofErr w:type="spellEnd"/>
            <w:r w:rsidRPr="004C58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Educational</w:t>
            </w:r>
            <w:proofErr w:type="spellEnd"/>
            <w:r w:rsidRPr="004C58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1767" w:type="dxa"/>
            <w:gridSpan w:val="2"/>
          </w:tcPr>
          <w:p w:rsidR="00DE2E09" w:rsidRPr="004C5826" w:rsidRDefault="00DE2E09" w:rsidP="00DE2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4C58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9</w:t>
            </w: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(1), 257-276</w:t>
            </w:r>
          </w:p>
        </w:tc>
        <w:tc>
          <w:tcPr>
            <w:tcW w:w="1773" w:type="dxa"/>
            <w:gridSpan w:val="3"/>
          </w:tcPr>
          <w:p w:rsidR="00DE2E09" w:rsidRPr="004C5826" w:rsidRDefault="00DE2E09" w:rsidP="00DE2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4C582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https://doi.org/10.12973/eu-jer.9.1.257</w:t>
              </w:r>
            </w:hyperlink>
            <w:r w:rsidRPr="004C582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</w:tc>
      </w:tr>
      <w:tr w:rsidR="00DE2E09" w:rsidRPr="004C5826" w:rsidTr="00FD43B2">
        <w:tc>
          <w:tcPr>
            <w:tcW w:w="9929" w:type="dxa"/>
            <w:gridSpan w:val="10"/>
          </w:tcPr>
          <w:p w:rsidR="00DE2E09" w:rsidRPr="004C5826" w:rsidRDefault="00DE2E09" w:rsidP="00DE2E0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E09" w:rsidRPr="004C5826" w:rsidTr="00FD43B2">
        <w:tc>
          <w:tcPr>
            <w:tcW w:w="9929" w:type="dxa"/>
            <w:gridSpan w:val="10"/>
          </w:tcPr>
          <w:p w:rsidR="00DE2E09" w:rsidRPr="004C5826" w:rsidRDefault="00DE2E09" w:rsidP="00DE2E09">
            <w:pPr>
              <w:spacing w:before="60" w:after="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Abstraktet nga konferencat Ndërkombëtare dhe kombëtare </w:t>
            </w: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Titulli i publikimit</w:t>
            </w:r>
          </w:p>
        </w:tc>
        <w:tc>
          <w:tcPr>
            <w:tcW w:w="3270" w:type="dxa"/>
            <w:gridSpan w:val="3"/>
          </w:tcPr>
          <w:p w:rsidR="00DE2E09" w:rsidRPr="004C5826" w:rsidRDefault="00DE2E09" w:rsidP="00DE2E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Emri i </w:t>
            </w:r>
            <w:proofErr w:type="spellStart"/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revistes</w:t>
            </w:r>
            <w:proofErr w:type="spellEnd"/>
          </w:p>
        </w:tc>
        <w:tc>
          <w:tcPr>
            <w:tcW w:w="1767" w:type="dxa"/>
            <w:gridSpan w:val="2"/>
          </w:tcPr>
          <w:p w:rsidR="00DE2E09" w:rsidRPr="004C5826" w:rsidRDefault="00DE2E09" w:rsidP="00DE2E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Viti / Volumi / Faqet</w:t>
            </w:r>
          </w:p>
        </w:tc>
        <w:tc>
          <w:tcPr>
            <w:tcW w:w="1773" w:type="dxa"/>
            <w:gridSpan w:val="3"/>
          </w:tcPr>
          <w:p w:rsidR="00DE2E09" w:rsidRPr="004C5826" w:rsidRDefault="00DE2E09" w:rsidP="00DE2E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linku</w:t>
            </w:r>
            <w:proofErr w:type="spellEnd"/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Mula, M. &amp; Vula E.  Strategjitë e reja në arsimin e lartë, Rast për integrim.</w:t>
            </w:r>
          </w:p>
        </w:tc>
        <w:tc>
          <w:tcPr>
            <w:tcW w:w="3270" w:type="dxa"/>
            <w:gridSpan w:val="3"/>
          </w:tcPr>
          <w:p w:rsidR="00DE2E09" w:rsidRPr="004C5826" w:rsidRDefault="00DE2E09" w:rsidP="00DE2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Mprehtësi, 10, </w:t>
            </w: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57-62, 2003. </w:t>
            </w:r>
          </w:p>
        </w:tc>
        <w:tc>
          <w:tcPr>
            <w:tcW w:w="1767" w:type="dxa"/>
            <w:gridSpan w:val="2"/>
          </w:tcPr>
          <w:p w:rsidR="00DE2E09" w:rsidRPr="004C5826" w:rsidRDefault="00DE2E09" w:rsidP="00DE2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10, </w:t>
            </w: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57-62, 2003.</w:t>
            </w:r>
          </w:p>
        </w:tc>
        <w:tc>
          <w:tcPr>
            <w:tcW w:w="1773" w:type="dxa"/>
            <w:gridSpan w:val="3"/>
          </w:tcPr>
          <w:p w:rsidR="00DE2E09" w:rsidRPr="004C5826" w:rsidRDefault="00DE2E09" w:rsidP="00DE2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CDE: Tiranë</w:t>
            </w:r>
          </w:p>
        </w:tc>
      </w:tr>
      <w:tr w:rsidR="00DE2E09" w:rsidRPr="004C5826" w:rsidTr="00FD43B2">
        <w:tc>
          <w:tcPr>
            <w:tcW w:w="9929" w:type="dxa"/>
            <w:gridSpan w:val="10"/>
          </w:tcPr>
          <w:p w:rsidR="00DE2E09" w:rsidRPr="004C5826" w:rsidRDefault="00DE2E09" w:rsidP="00DE2E09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Publikimet e tjera:</w:t>
            </w:r>
          </w:p>
        </w:tc>
      </w:tr>
      <w:tr w:rsidR="00DE2E09" w:rsidRPr="004C5826" w:rsidTr="00FD43B2">
        <w:tc>
          <w:tcPr>
            <w:tcW w:w="9929" w:type="dxa"/>
            <w:gridSpan w:val="10"/>
          </w:tcPr>
          <w:p w:rsidR="00DE2E09" w:rsidRPr="004C5826" w:rsidRDefault="00DE2E09" w:rsidP="00DE2E09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Monografitë:</w:t>
            </w:r>
            <w:r w:rsidRPr="004C58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E2E09" w:rsidRPr="004C5826" w:rsidTr="00FD43B2">
        <w:tc>
          <w:tcPr>
            <w:tcW w:w="9929" w:type="dxa"/>
            <w:gridSpan w:val="10"/>
          </w:tcPr>
          <w:p w:rsidR="00DE2E09" w:rsidRPr="00311899" w:rsidRDefault="00DE2E09" w:rsidP="00DE2E0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Mula, M. (2024). </w:t>
            </w:r>
            <w:r w:rsidRPr="0031189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The PGBE Model </w:t>
            </w:r>
            <w:proofErr w:type="spellStart"/>
            <w:r w:rsidRPr="0031189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for</w:t>
            </w:r>
            <w:proofErr w:type="spellEnd"/>
            <w:r w:rsidRPr="0031189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1189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Teaching</w:t>
            </w:r>
            <w:proofErr w:type="spellEnd"/>
            <w:r w:rsidRPr="0031189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1189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and</w:t>
            </w:r>
            <w:proofErr w:type="spellEnd"/>
            <w:r w:rsidRPr="0031189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1189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Learning</w:t>
            </w:r>
            <w:proofErr w:type="spellEnd"/>
            <w:r w:rsidRPr="0031189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1189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Percentages</w:t>
            </w:r>
            <w:proofErr w:type="spellEnd"/>
            <w:r w:rsidRPr="003118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proofErr w:type="spellStart"/>
            <w:r w:rsidRPr="003118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University</w:t>
            </w:r>
            <w:proofErr w:type="spellEnd"/>
            <w:r w:rsidRPr="003118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F</w:t>
            </w:r>
            <w:r w:rsidRPr="003118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ehmi</w:t>
            </w:r>
            <w:proofErr w:type="spellEnd"/>
            <w:r w:rsidRPr="003118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3118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Agani</w:t>
            </w:r>
            <w:proofErr w:type="spellEnd"/>
            <w:r w:rsidRPr="003118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” Gjakov</w:t>
            </w:r>
            <w:r w:rsidRPr="00311899">
              <w:rPr>
                <w:rFonts w:ascii="Times New Roman" w:hAnsi="Times New Roman" w:cs="Times New Roman"/>
                <w:sz w:val="24"/>
                <w:szCs w:val="24"/>
              </w:rPr>
              <w:t>ë.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2E09" w:rsidRPr="004C5826" w:rsidTr="00FD43B2">
        <w:tc>
          <w:tcPr>
            <w:tcW w:w="9929" w:type="dxa"/>
            <w:gridSpan w:val="10"/>
          </w:tcPr>
          <w:p w:rsidR="00DE2E09" w:rsidRPr="004C5826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Mula, M.,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Tarusha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, F.,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Zelleger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F. (2022).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Competency-based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promoted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flipped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classrooms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Comparative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case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studies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teacher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Learning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through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exchanges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teacher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Experiences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Learning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Culture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Universities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(LECU)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project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Albania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Kosovo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Switzerland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Zentrum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IPE (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Projects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der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PH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Zurich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3" w:history="1">
              <w:r w:rsidRPr="004C5826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https://doi.org/10.5281/zenodo.7377613</w:t>
              </w:r>
            </w:hyperlink>
          </w:p>
        </w:tc>
      </w:tr>
      <w:tr w:rsidR="00DE2E09" w:rsidRPr="004C5826" w:rsidTr="00FD43B2">
        <w:tc>
          <w:tcPr>
            <w:tcW w:w="9929" w:type="dxa"/>
            <w:gridSpan w:val="10"/>
          </w:tcPr>
          <w:p w:rsidR="00DE2E09" w:rsidRPr="004C5826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Mula, M</w:t>
            </w: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. (2017). Akademia e Kosovës për Demokracinë dhe të Drejtat e Njeriut. Për dinamikën e të rriturit në dhe midis sistemeve të ndryshme referimesh dhe normash.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Zurich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Zentrum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IPE (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Projects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der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PH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Zurich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24" w:history="1">
              <w:r w:rsidRPr="004C582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https://ipe-textbooks.phzh.ch/globalassets/ipe-textbooks.phzh.ch/albanian/nezi_1_albanisch.pdf</w:t>
              </w:r>
            </w:hyperlink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2E09" w:rsidRPr="004C5826" w:rsidTr="00FD43B2">
        <w:tc>
          <w:tcPr>
            <w:tcW w:w="9929" w:type="dxa"/>
            <w:gridSpan w:val="10"/>
          </w:tcPr>
          <w:p w:rsidR="00DE2E09" w:rsidRPr="004C5826" w:rsidRDefault="00DE2E09" w:rsidP="00DE2E09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Rexhaj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Xhavit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C58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Mula, Melinda</w:t>
            </w: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Hima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Ardita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. (2010)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Mapping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Policies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Practices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Preparation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Teachers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Inclusive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Contexts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Social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Cultural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Diversity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Kosovo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8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under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UNSCR1244)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Country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, Torino: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European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Training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Foundation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2010, 74 S.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urn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: nbn:de:0111-opus-85421.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Corpus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ID: 54971129</w:t>
            </w:r>
          </w:p>
          <w:p w:rsidR="00DE2E09" w:rsidRPr="004C5826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4C582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https://www.pedocs.de/volltexte/2014/8542/pdf/Rexhaj_etal_2010_Mapping_Policies.pdf</w:t>
              </w:r>
            </w:hyperlink>
          </w:p>
        </w:tc>
      </w:tr>
      <w:tr w:rsidR="00DE2E09" w:rsidRPr="004C5826" w:rsidTr="00FD43B2">
        <w:tc>
          <w:tcPr>
            <w:tcW w:w="9929" w:type="dxa"/>
            <w:gridSpan w:val="10"/>
          </w:tcPr>
          <w:p w:rsidR="00DE2E09" w:rsidRPr="004C5826" w:rsidRDefault="00DE2E09" w:rsidP="00DE2E09">
            <w:pPr>
              <w:pStyle w:val="Default"/>
              <w:spacing w:before="60" w:after="60"/>
              <w:jc w:val="both"/>
              <w:rPr>
                <w:lang w:val="sq-AL"/>
              </w:rPr>
            </w:pPr>
            <w:r w:rsidRPr="004C5826">
              <w:rPr>
                <w:b/>
                <w:bCs/>
                <w:lang w:val="sq-AL"/>
              </w:rPr>
              <w:lastRenderedPageBreak/>
              <w:t xml:space="preserve">Mula, Melinda; </w:t>
            </w:r>
            <w:proofErr w:type="spellStart"/>
            <w:r w:rsidRPr="004C5826">
              <w:rPr>
                <w:lang w:val="sq-AL"/>
              </w:rPr>
              <w:t>Buleshkaj</w:t>
            </w:r>
            <w:proofErr w:type="spellEnd"/>
            <w:r w:rsidRPr="004C5826">
              <w:rPr>
                <w:lang w:val="sq-AL"/>
              </w:rPr>
              <w:t xml:space="preserve">, Osman; </w:t>
            </w:r>
            <w:proofErr w:type="spellStart"/>
            <w:r w:rsidRPr="004C5826">
              <w:rPr>
                <w:lang w:val="sq-AL"/>
              </w:rPr>
              <w:t>Salihu</w:t>
            </w:r>
            <w:proofErr w:type="spellEnd"/>
            <w:r w:rsidRPr="004C5826">
              <w:rPr>
                <w:lang w:val="sq-AL"/>
              </w:rPr>
              <w:t xml:space="preserve">,  </w:t>
            </w:r>
            <w:proofErr w:type="spellStart"/>
            <w:r w:rsidRPr="004C5826">
              <w:rPr>
                <w:lang w:val="sq-AL"/>
              </w:rPr>
              <w:t>Remzi</w:t>
            </w:r>
            <w:proofErr w:type="spellEnd"/>
            <w:r w:rsidRPr="004C5826">
              <w:rPr>
                <w:lang w:val="sq-AL"/>
              </w:rPr>
              <w:t xml:space="preserve">; Hoti, </w:t>
            </w:r>
            <w:proofErr w:type="spellStart"/>
            <w:r w:rsidRPr="004C5826">
              <w:rPr>
                <w:lang w:val="sq-AL"/>
              </w:rPr>
              <w:t>Demë</w:t>
            </w:r>
            <w:proofErr w:type="spellEnd"/>
            <w:r w:rsidRPr="004C5826">
              <w:rPr>
                <w:lang w:val="sq-AL"/>
              </w:rPr>
              <w:t xml:space="preserve">. The </w:t>
            </w:r>
            <w:proofErr w:type="spellStart"/>
            <w:r w:rsidRPr="004C5826">
              <w:rPr>
                <w:lang w:val="sq-AL"/>
              </w:rPr>
              <w:t>Prospect</w:t>
            </w:r>
            <w:proofErr w:type="spellEnd"/>
            <w:r w:rsidRPr="004C5826">
              <w:rPr>
                <w:lang w:val="sq-AL"/>
              </w:rPr>
              <w:t xml:space="preserve"> </w:t>
            </w:r>
            <w:proofErr w:type="spellStart"/>
            <w:r w:rsidRPr="004C5826">
              <w:rPr>
                <w:lang w:val="sq-AL"/>
              </w:rPr>
              <w:t>of</w:t>
            </w:r>
            <w:proofErr w:type="spellEnd"/>
            <w:r w:rsidRPr="004C5826">
              <w:rPr>
                <w:lang w:val="sq-AL"/>
              </w:rPr>
              <w:t xml:space="preserve"> </w:t>
            </w:r>
            <w:proofErr w:type="spellStart"/>
            <w:r w:rsidRPr="004C5826">
              <w:rPr>
                <w:lang w:val="sq-AL"/>
              </w:rPr>
              <w:t>Teacher</w:t>
            </w:r>
            <w:proofErr w:type="spellEnd"/>
            <w:r w:rsidRPr="004C5826">
              <w:rPr>
                <w:lang w:val="sq-AL"/>
              </w:rPr>
              <w:t xml:space="preserve"> </w:t>
            </w:r>
            <w:proofErr w:type="spellStart"/>
            <w:r w:rsidRPr="004C5826">
              <w:rPr>
                <w:lang w:val="sq-AL"/>
              </w:rPr>
              <w:t>Education</w:t>
            </w:r>
            <w:proofErr w:type="spellEnd"/>
            <w:r w:rsidRPr="004C5826">
              <w:rPr>
                <w:lang w:val="sq-AL"/>
              </w:rPr>
              <w:t xml:space="preserve"> in </w:t>
            </w:r>
            <w:proofErr w:type="spellStart"/>
            <w:r w:rsidRPr="004C5826">
              <w:rPr>
                <w:lang w:val="sq-AL"/>
              </w:rPr>
              <w:t>South-East</w:t>
            </w:r>
            <w:proofErr w:type="spellEnd"/>
            <w:r w:rsidRPr="004C5826">
              <w:rPr>
                <w:lang w:val="sq-AL"/>
              </w:rPr>
              <w:t xml:space="preserve"> </w:t>
            </w:r>
            <w:proofErr w:type="spellStart"/>
            <w:r w:rsidRPr="004C5826">
              <w:rPr>
                <w:lang w:val="sq-AL"/>
              </w:rPr>
              <w:t>Europe</w:t>
            </w:r>
            <w:proofErr w:type="spellEnd"/>
            <w:r w:rsidRPr="004C5826">
              <w:rPr>
                <w:lang w:val="sq-AL"/>
              </w:rPr>
              <w:t xml:space="preserve">: </w:t>
            </w:r>
            <w:proofErr w:type="spellStart"/>
            <w:r w:rsidRPr="004C5826">
              <w:rPr>
                <w:lang w:val="sq-AL"/>
              </w:rPr>
              <w:t>national</w:t>
            </w:r>
            <w:proofErr w:type="spellEnd"/>
            <w:r w:rsidRPr="004C5826">
              <w:rPr>
                <w:lang w:val="sq-AL"/>
              </w:rPr>
              <w:t xml:space="preserve"> </w:t>
            </w:r>
            <w:proofErr w:type="spellStart"/>
            <w:r w:rsidRPr="004C5826">
              <w:rPr>
                <w:lang w:val="sq-AL"/>
              </w:rPr>
              <w:t>Report</w:t>
            </w:r>
            <w:proofErr w:type="spellEnd"/>
            <w:r w:rsidRPr="004C5826">
              <w:rPr>
                <w:lang w:val="sq-AL"/>
              </w:rPr>
              <w:t xml:space="preserve"> – </w:t>
            </w:r>
            <w:proofErr w:type="spellStart"/>
            <w:r w:rsidRPr="004C5826">
              <w:rPr>
                <w:lang w:val="sq-AL"/>
              </w:rPr>
              <w:t>Kosovo</w:t>
            </w:r>
            <w:proofErr w:type="spellEnd"/>
            <w:r w:rsidRPr="004C5826">
              <w:rPr>
                <w:lang w:val="sq-AL"/>
              </w:rPr>
              <w:t xml:space="preserve">, CEPS, 2006.  </w:t>
            </w:r>
          </w:p>
          <w:p w:rsidR="00DE2E09" w:rsidRPr="004C5826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4C582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https://www.pef.uni-lj.si/fileadmin/Datoteke/Zalozba/pdf/the-prospects-of-te-in-see.pdf</w:t>
              </w:r>
            </w:hyperlink>
          </w:p>
        </w:tc>
      </w:tr>
      <w:tr w:rsidR="00DE2E09" w:rsidRPr="004C5826" w:rsidTr="00FD43B2">
        <w:tc>
          <w:tcPr>
            <w:tcW w:w="9929" w:type="dxa"/>
            <w:gridSpan w:val="10"/>
          </w:tcPr>
          <w:p w:rsidR="00DE2E09" w:rsidRPr="004C5826" w:rsidRDefault="00DE2E09" w:rsidP="00DE2E09">
            <w:pPr>
              <w:pStyle w:val="Default"/>
              <w:spacing w:before="60" w:after="60"/>
              <w:jc w:val="both"/>
              <w:rPr>
                <w:b/>
                <w:bCs/>
                <w:i/>
                <w:iCs/>
                <w:lang w:val="sq-AL"/>
              </w:rPr>
            </w:pPr>
            <w:r w:rsidRPr="004C5826">
              <w:rPr>
                <w:b/>
                <w:i/>
                <w:iCs/>
                <w:lang w:val="sq-AL"/>
              </w:rPr>
              <w:t>Publikimet e tjera profesionale:</w:t>
            </w:r>
          </w:p>
        </w:tc>
      </w:tr>
      <w:tr w:rsidR="00DE2E09" w:rsidRPr="004C5826" w:rsidTr="00FD43B2">
        <w:tc>
          <w:tcPr>
            <w:tcW w:w="9929" w:type="dxa"/>
            <w:gridSpan w:val="10"/>
          </w:tcPr>
          <w:p w:rsidR="00DE2E09" w:rsidRPr="004C5826" w:rsidRDefault="00DE2E09" w:rsidP="00DE2E0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D. </w:t>
            </w:r>
            <w:proofErr w:type="spellStart"/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Pankiuskiene</w:t>
            </w:r>
            <w:proofErr w:type="spellEnd"/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&amp;  </w:t>
            </w:r>
            <w:r w:rsidRPr="004C58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M. Mula</w:t>
            </w:r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Recommendations</w:t>
            </w:r>
            <w:proofErr w:type="spellEnd"/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</w:t>
            </w:r>
            <w:proofErr w:type="spellEnd"/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integration</w:t>
            </w:r>
            <w:proofErr w:type="spellEnd"/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anti-corruption</w:t>
            </w:r>
            <w:proofErr w:type="spellEnd"/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principles</w:t>
            </w:r>
            <w:proofErr w:type="spellEnd"/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into</w:t>
            </w:r>
            <w:proofErr w:type="spellEnd"/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general</w:t>
            </w:r>
            <w:proofErr w:type="spellEnd"/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education</w:t>
            </w:r>
            <w:proofErr w:type="spellEnd"/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curriculum</w:t>
            </w:r>
            <w:proofErr w:type="spellEnd"/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Albania</w:t>
            </w:r>
            <w:proofErr w:type="spellEnd"/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Council</w:t>
            </w:r>
            <w:proofErr w:type="spellEnd"/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Europe</w:t>
            </w:r>
            <w:proofErr w:type="spellEnd"/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2010 </w:t>
            </w:r>
          </w:p>
          <w:p w:rsidR="00DE2E09" w:rsidRPr="004C5826" w:rsidRDefault="00DE2E09" w:rsidP="00DE2E09">
            <w:pPr>
              <w:pStyle w:val="Default"/>
              <w:spacing w:before="60" w:after="60"/>
              <w:jc w:val="both"/>
              <w:rPr>
                <w:b/>
                <w:bCs/>
                <w:lang w:val="sq-AL"/>
              </w:rPr>
            </w:pPr>
            <w:hyperlink r:id="rId27" w:history="1">
              <w:r w:rsidRPr="004C5826">
                <w:rPr>
                  <w:rStyle w:val="Hyperlink"/>
                  <w:lang w:val="sq-AL"/>
                </w:rPr>
                <w:t>http://www.coe.int/t/dghl/cooperation/economiccrime/corruption/projects/albania/technical%20papers/1917-PACA-TP-Penkauskiene-Mula-june10.pdf</w:t>
              </w:r>
            </w:hyperlink>
          </w:p>
        </w:tc>
      </w:tr>
      <w:tr w:rsidR="00DE2E09" w:rsidRPr="004C5826" w:rsidTr="00FD43B2">
        <w:tc>
          <w:tcPr>
            <w:tcW w:w="9929" w:type="dxa"/>
            <w:gridSpan w:val="10"/>
          </w:tcPr>
          <w:p w:rsidR="00DE2E09" w:rsidRPr="004C5826" w:rsidRDefault="00DE2E09" w:rsidP="00DE2E0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M. Mula: </w:t>
            </w:r>
            <w:proofErr w:type="spellStart"/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Financing</w:t>
            </w:r>
            <w:proofErr w:type="spellEnd"/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the </w:t>
            </w:r>
            <w:proofErr w:type="spellStart"/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proofErr w:type="spellEnd"/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development</w:t>
            </w:r>
            <w:proofErr w:type="spellEnd"/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teachers</w:t>
            </w:r>
            <w:proofErr w:type="spellEnd"/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Urgent</w:t>
            </w:r>
            <w:proofErr w:type="spellEnd"/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need</w:t>
            </w:r>
            <w:proofErr w:type="spellEnd"/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</w:t>
            </w:r>
            <w:proofErr w:type="spellEnd"/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strategy</w:t>
            </w:r>
            <w:proofErr w:type="spellEnd"/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EUROPEUM- KSCF, 2009 </w:t>
            </w:r>
          </w:p>
          <w:p w:rsidR="00DE2E09" w:rsidRPr="004C5826" w:rsidRDefault="00DE2E09" w:rsidP="00DE2E09">
            <w:pPr>
              <w:pStyle w:val="Default"/>
              <w:spacing w:before="60" w:after="60"/>
              <w:jc w:val="both"/>
              <w:rPr>
                <w:b/>
                <w:bCs/>
                <w:lang w:val="sq-AL"/>
              </w:rPr>
            </w:pPr>
            <w:hyperlink r:id="rId28" w:history="1">
              <w:r w:rsidRPr="004C5826">
                <w:rPr>
                  <w:rStyle w:val="Hyperlink"/>
                  <w:lang w:val="sq-AL"/>
                </w:rPr>
                <w:t>http://www.europeum.org/doc/publications/kosovo-publication.pdf</w:t>
              </w:r>
            </w:hyperlink>
          </w:p>
        </w:tc>
      </w:tr>
      <w:tr w:rsidR="00DE2E09" w:rsidRPr="004C5826" w:rsidTr="00FD43B2">
        <w:tc>
          <w:tcPr>
            <w:tcW w:w="9929" w:type="dxa"/>
            <w:gridSpan w:val="10"/>
          </w:tcPr>
          <w:p w:rsidR="00DE2E09" w:rsidRPr="004C5826" w:rsidRDefault="00DE2E09" w:rsidP="00DE2E09">
            <w:pPr>
              <w:pStyle w:val="Default"/>
              <w:spacing w:before="60" w:after="60"/>
              <w:jc w:val="both"/>
              <w:rPr>
                <w:b/>
                <w:bCs/>
                <w:lang w:val="sq-AL"/>
              </w:rPr>
            </w:pPr>
            <w:r w:rsidRPr="004C5826">
              <w:rPr>
                <w:lang w:val="sq-AL"/>
              </w:rPr>
              <w:t xml:space="preserve">M. Mula dhe të tjerët: Arsimi bazik cilësor në funksion të zhvillimit njerëzor, Forumi 2015, </w:t>
            </w:r>
            <w:hyperlink r:id="rId29" w:history="1">
              <w:r w:rsidRPr="004C5826">
                <w:rPr>
                  <w:rStyle w:val="Hyperlink"/>
                  <w:lang w:val="sq-AL"/>
                </w:rPr>
                <w:t>http://www.forumi2015.org/home/images/stories/arsimi%20bazik.pdf</w:t>
              </w:r>
            </w:hyperlink>
            <w:r w:rsidRPr="004C5826">
              <w:rPr>
                <w:lang w:val="sq-AL"/>
              </w:rPr>
              <w:t>, 2006.</w:t>
            </w:r>
          </w:p>
        </w:tc>
      </w:tr>
      <w:tr w:rsidR="00DE2E09" w:rsidRPr="004C5826" w:rsidTr="00FD43B2">
        <w:tc>
          <w:tcPr>
            <w:tcW w:w="9929" w:type="dxa"/>
            <w:gridSpan w:val="10"/>
          </w:tcPr>
          <w:p w:rsidR="00DE2E09" w:rsidRPr="004C5826" w:rsidRDefault="00DE2E09" w:rsidP="00DE2E09">
            <w:pPr>
              <w:pStyle w:val="Default"/>
              <w:spacing w:before="60" w:after="60"/>
              <w:jc w:val="both"/>
              <w:rPr>
                <w:lang w:val="sq-AL"/>
              </w:rPr>
            </w:pPr>
            <w:r w:rsidRPr="004C5826">
              <w:rPr>
                <w:lang w:val="sq-AL"/>
              </w:rPr>
              <w:t xml:space="preserve">Mula, M (2013). Matematika dhe mësimdhënia e matematikës, Udhëzues për klasën 5, GIZ, MASHT, KEC </w:t>
            </w:r>
          </w:p>
        </w:tc>
      </w:tr>
      <w:tr w:rsidR="00DE2E09" w:rsidRPr="004C5826" w:rsidTr="00FD43B2">
        <w:tc>
          <w:tcPr>
            <w:tcW w:w="9929" w:type="dxa"/>
            <w:gridSpan w:val="10"/>
          </w:tcPr>
          <w:p w:rsidR="00DE2E09" w:rsidRPr="004C5826" w:rsidRDefault="00DE2E09" w:rsidP="00DE2E09">
            <w:pPr>
              <w:pStyle w:val="Default"/>
              <w:spacing w:before="60" w:after="60"/>
              <w:jc w:val="both"/>
              <w:rPr>
                <w:lang w:val="sq-AL"/>
              </w:rPr>
            </w:pPr>
            <w:r w:rsidRPr="004C5826">
              <w:rPr>
                <w:lang w:val="sq-AL"/>
              </w:rPr>
              <w:t>Mula, M. dhe të tjerë. (2013): Mësimdhënia dhe të nxënit, Udhëzues për mësimdhënës, MASHT, GIZ.</w:t>
            </w:r>
          </w:p>
        </w:tc>
      </w:tr>
      <w:tr w:rsidR="00DE2E09" w:rsidRPr="004C5826" w:rsidTr="00FD43B2">
        <w:tc>
          <w:tcPr>
            <w:tcW w:w="9929" w:type="dxa"/>
            <w:gridSpan w:val="10"/>
          </w:tcPr>
          <w:p w:rsidR="00DE2E09" w:rsidRPr="004C5826" w:rsidRDefault="00DE2E09" w:rsidP="00DE2E09">
            <w:pPr>
              <w:pStyle w:val="Default"/>
              <w:spacing w:before="60" w:after="60"/>
              <w:jc w:val="both"/>
              <w:rPr>
                <w:lang w:val="sq-AL"/>
              </w:rPr>
            </w:pPr>
            <w:proofErr w:type="spellStart"/>
            <w:r w:rsidRPr="004C5826">
              <w:rPr>
                <w:lang w:val="sq-AL"/>
              </w:rPr>
              <w:t>Haxhibeqiri</w:t>
            </w:r>
            <w:proofErr w:type="spellEnd"/>
            <w:r w:rsidRPr="004C5826">
              <w:rPr>
                <w:lang w:val="sq-AL"/>
              </w:rPr>
              <w:t>, Q., Mula, M., Limani, L. (2012).   Matematika dhe mësimdhënia e matematikës, Udhëzues për klasat 1- 5, GIZ, MASHT, KEC</w:t>
            </w:r>
          </w:p>
        </w:tc>
      </w:tr>
      <w:tr w:rsidR="00DE2E09" w:rsidRPr="004C5826" w:rsidTr="00FD43B2">
        <w:tc>
          <w:tcPr>
            <w:tcW w:w="9929" w:type="dxa"/>
            <w:gridSpan w:val="10"/>
          </w:tcPr>
          <w:p w:rsidR="00DE2E09" w:rsidRPr="004C5826" w:rsidRDefault="00DE2E09" w:rsidP="00DE2E09">
            <w:pPr>
              <w:pStyle w:val="Default"/>
              <w:spacing w:before="60" w:after="60"/>
              <w:jc w:val="both"/>
              <w:rPr>
                <w:lang w:val="sq-AL"/>
              </w:rPr>
            </w:pPr>
            <w:r w:rsidRPr="004C5826">
              <w:rPr>
                <w:lang w:val="sq-AL"/>
              </w:rPr>
              <w:t>Mula, M. (2011). Matematika dhe mësimdhënia e matematikës, Udhëzues për klasat 6-9, GIZ, MASHT, KEC</w:t>
            </w:r>
          </w:p>
        </w:tc>
      </w:tr>
      <w:tr w:rsidR="00DE2E09" w:rsidRPr="004C5826" w:rsidTr="00FD43B2">
        <w:tc>
          <w:tcPr>
            <w:tcW w:w="9929" w:type="dxa"/>
            <w:gridSpan w:val="10"/>
          </w:tcPr>
          <w:p w:rsidR="00DE2E09" w:rsidRPr="004C5826" w:rsidRDefault="00DE2E09" w:rsidP="00DE2E09">
            <w:pPr>
              <w:pStyle w:val="Default"/>
              <w:spacing w:before="60" w:after="60"/>
              <w:jc w:val="both"/>
              <w:rPr>
                <w:lang w:val="sq-AL"/>
              </w:rPr>
            </w:pPr>
            <w:r w:rsidRPr="004C5826">
              <w:rPr>
                <w:lang w:val="sq-AL"/>
              </w:rPr>
              <w:t>Vula, E &amp; Mula, M. (2005). Strategji të reja të mësimdhënies në lëndën e matematikës, Doracak, TEMPUS</w:t>
            </w:r>
          </w:p>
        </w:tc>
      </w:tr>
      <w:tr w:rsidR="00DE2E09" w:rsidRPr="004C5826" w:rsidTr="00FD43B2">
        <w:tc>
          <w:tcPr>
            <w:tcW w:w="9929" w:type="dxa"/>
            <w:gridSpan w:val="10"/>
          </w:tcPr>
          <w:p w:rsidR="00DE2E09" w:rsidRPr="004C5826" w:rsidRDefault="00DE2E09" w:rsidP="00DE2E09">
            <w:pPr>
              <w:pStyle w:val="Default"/>
              <w:spacing w:before="60" w:after="60"/>
              <w:jc w:val="both"/>
              <w:rPr>
                <w:lang w:val="sq-AL"/>
              </w:rPr>
            </w:pPr>
            <w:r w:rsidRPr="004C5826">
              <w:rPr>
                <w:lang w:val="sq-AL"/>
              </w:rPr>
              <w:t xml:space="preserve">Mula, M. dhe të tjerë.(2007). Mesazhe nga klasa II, Udhëzues për mësimdhënës, KEDP, KEC. </w:t>
            </w:r>
          </w:p>
        </w:tc>
      </w:tr>
      <w:tr w:rsidR="00DE2E09" w:rsidRPr="004C5826" w:rsidTr="00FD43B2">
        <w:tc>
          <w:tcPr>
            <w:tcW w:w="9929" w:type="dxa"/>
            <w:gridSpan w:val="10"/>
          </w:tcPr>
          <w:p w:rsidR="00DE2E09" w:rsidRPr="004C5826" w:rsidRDefault="00DE2E09" w:rsidP="00DE2E09">
            <w:pPr>
              <w:pStyle w:val="Default"/>
              <w:spacing w:before="60" w:after="60"/>
              <w:jc w:val="both"/>
              <w:rPr>
                <w:lang w:val="sq-AL"/>
              </w:rPr>
            </w:pPr>
            <w:r w:rsidRPr="004C5826">
              <w:rPr>
                <w:lang w:val="sq-AL"/>
              </w:rPr>
              <w:t>Mula, M. dhe të tjerë.(2006). Edukimi kundër korrupsionit, Udhëzues për mësimdhënës, KEC.</w:t>
            </w:r>
          </w:p>
        </w:tc>
      </w:tr>
      <w:tr w:rsidR="00DE2E09" w:rsidRPr="004C5826" w:rsidTr="00FD43B2">
        <w:tc>
          <w:tcPr>
            <w:tcW w:w="9929" w:type="dxa"/>
            <w:gridSpan w:val="10"/>
          </w:tcPr>
          <w:p w:rsidR="00DE2E09" w:rsidRPr="004C5826" w:rsidRDefault="00DE2E09" w:rsidP="00DE2E09">
            <w:pPr>
              <w:pStyle w:val="Default"/>
              <w:spacing w:before="60" w:after="60"/>
              <w:jc w:val="both"/>
              <w:rPr>
                <w:lang w:val="sq-AL"/>
              </w:rPr>
            </w:pPr>
            <w:r w:rsidRPr="004C5826">
              <w:rPr>
                <w:lang w:val="sq-AL"/>
              </w:rPr>
              <w:t>Mula, M. dhe të tjerë.(2003). Modele të mësimit sipas strukturës ERR, Udhëzues për mësimdhënës, KEC.</w:t>
            </w:r>
          </w:p>
        </w:tc>
      </w:tr>
      <w:tr w:rsidR="00DE2E09" w:rsidRPr="004C5826" w:rsidTr="00FD43B2">
        <w:tc>
          <w:tcPr>
            <w:tcW w:w="9929" w:type="dxa"/>
            <w:gridSpan w:val="10"/>
          </w:tcPr>
          <w:p w:rsidR="00DE2E09" w:rsidRPr="004C5826" w:rsidRDefault="00DE2E09" w:rsidP="00DE2E09">
            <w:pPr>
              <w:autoSpaceDE w:val="0"/>
              <w:autoSpaceDN w:val="0"/>
              <w:adjustRightInd w:val="0"/>
              <w:spacing w:before="6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Mula, M. (2013). Rregullat e klasës së Freskut.</w:t>
            </w:r>
          </w:p>
          <w:p w:rsidR="00DE2E09" w:rsidRPr="004C5826" w:rsidRDefault="00DE2E09" w:rsidP="00DE2E09">
            <w:pPr>
              <w:autoSpaceDE w:val="0"/>
              <w:autoSpaceDN w:val="0"/>
              <w:adjustRightInd w:val="0"/>
              <w:spacing w:before="6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Mula, M. (2008). Fresku dhe pjesët e ndryshueshme të ligjëratës </w:t>
            </w:r>
          </w:p>
          <w:p w:rsidR="00DE2E09" w:rsidRPr="004C5826" w:rsidRDefault="00DE2E09" w:rsidP="00DE2E09">
            <w:pPr>
              <w:autoSpaceDE w:val="0"/>
              <w:autoSpaceDN w:val="0"/>
              <w:adjustRightInd w:val="0"/>
              <w:spacing w:before="6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Mula, M. (2007). Fresku dhe figurat gjeometrike.</w:t>
            </w:r>
          </w:p>
          <w:p w:rsidR="00DE2E09" w:rsidRPr="004C5826" w:rsidRDefault="00DE2E09" w:rsidP="00DE2E09">
            <w:pPr>
              <w:pStyle w:val="Default"/>
              <w:spacing w:before="60"/>
              <w:jc w:val="both"/>
              <w:rPr>
                <w:lang w:val="sq-AL"/>
              </w:rPr>
            </w:pPr>
            <w:r w:rsidRPr="004C5826">
              <w:rPr>
                <w:lang w:val="sq-AL"/>
              </w:rPr>
              <w:t xml:space="preserve">Mula, M. (2006). Fresku dhe trupat </w:t>
            </w:r>
            <w:proofErr w:type="spellStart"/>
            <w:r w:rsidRPr="004C5826">
              <w:rPr>
                <w:lang w:val="sq-AL"/>
              </w:rPr>
              <w:t>gjeometrië</w:t>
            </w:r>
            <w:proofErr w:type="spellEnd"/>
            <w:r w:rsidRPr="004C5826">
              <w:rPr>
                <w:lang w:val="sq-AL"/>
              </w:rPr>
              <w:t xml:space="preserve">. </w:t>
            </w:r>
          </w:p>
        </w:tc>
      </w:tr>
      <w:tr w:rsidR="00DE2E09" w:rsidRPr="004C5826" w:rsidTr="00FD43B2">
        <w:tc>
          <w:tcPr>
            <w:tcW w:w="9929" w:type="dxa"/>
            <w:gridSpan w:val="10"/>
          </w:tcPr>
          <w:p w:rsidR="00DE2E09" w:rsidRPr="004C5826" w:rsidRDefault="00DE2E09" w:rsidP="00DE2E09">
            <w:pPr>
              <w:autoSpaceDE w:val="0"/>
              <w:autoSpaceDN w:val="0"/>
              <w:adjustRightInd w:val="0"/>
              <w:spacing w:before="6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2E09" w:rsidRPr="004C5826" w:rsidTr="00FD43B2">
        <w:tc>
          <w:tcPr>
            <w:tcW w:w="9929" w:type="dxa"/>
            <w:gridSpan w:val="10"/>
          </w:tcPr>
          <w:p w:rsidR="00DE2E09" w:rsidRPr="004C5826" w:rsidRDefault="00DE2E09" w:rsidP="00DE2E09">
            <w:pPr>
              <w:pStyle w:val="Default"/>
              <w:spacing w:before="60" w:after="60"/>
              <w:jc w:val="both"/>
              <w:rPr>
                <w:b/>
                <w:bCs/>
                <w:lang w:val="sq-AL"/>
              </w:rPr>
            </w:pPr>
            <w:r w:rsidRPr="004C5826">
              <w:rPr>
                <w:b/>
                <w:bCs/>
                <w:i/>
                <w:iCs/>
                <w:lang w:val="sq-AL"/>
              </w:rPr>
              <w:t>Konferencat</w:t>
            </w:r>
            <w:r w:rsidRPr="004C5826">
              <w:rPr>
                <w:b/>
                <w:bCs/>
                <w:lang w:val="sq-AL"/>
              </w:rPr>
              <w:t>:</w:t>
            </w:r>
          </w:p>
        </w:tc>
      </w:tr>
      <w:tr w:rsidR="00DE2E09" w:rsidRPr="004C5826" w:rsidTr="00FD43B2">
        <w:trPr>
          <w:trHeight w:val="78"/>
        </w:trPr>
        <w:tc>
          <w:tcPr>
            <w:tcW w:w="4961" w:type="dxa"/>
            <w:gridSpan w:val="3"/>
          </w:tcPr>
          <w:p w:rsidR="00DE2E09" w:rsidRPr="004C5826" w:rsidRDefault="00DE2E09" w:rsidP="00DE2E09">
            <w:pPr>
              <w:pStyle w:val="Default"/>
              <w:spacing w:before="60" w:after="60"/>
              <w:jc w:val="both"/>
              <w:rPr>
                <w:lang w:val="sq-AL"/>
              </w:rPr>
            </w:pPr>
            <w:r w:rsidRPr="004C5826">
              <w:rPr>
                <w:bCs/>
                <w:lang w:val="sq-AL"/>
              </w:rPr>
              <w:lastRenderedPageBreak/>
              <w:t>Mula, M. “Përdorimi efektiv i internetit në mësimdhënien dhe të nxënit e matematikës”</w:t>
            </w:r>
          </w:p>
        </w:tc>
        <w:tc>
          <w:tcPr>
            <w:tcW w:w="4968" w:type="dxa"/>
            <w:gridSpan w:val="7"/>
          </w:tcPr>
          <w:p w:rsidR="00DE2E09" w:rsidRPr="004C5826" w:rsidRDefault="00DE2E09" w:rsidP="00DE2E09">
            <w:pPr>
              <w:pStyle w:val="Default"/>
              <w:spacing w:before="60" w:after="60"/>
              <w:jc w:val="both"/>
              <w:rPr>
                <w:lang w:val="sq-AL"/>
              </w:rPr>
            </w:pPr>
            <w:proofErr w:type="spellStart"/>
            <w:r w:rsidRPr="004C5826">
              <w:rPr>
                <w:lang w:val="sq-AL"/>
              </w:rPr>
              <w:t>International</w:t>
            </w:r>
            <w:proofErr w:type="spellEnd"/>
            <w:r w:rsidRPr="004C5826">
              <w:rPr>
                <w:lang w:val="sq-AL"/>
              </w:rPr>
              <w:t xml:space="preserve"> </w:t>
            </w:r>
            <w:proofErr w:type="spellStart"/>
            <w:r w:rsidRPr="004C5826">
              <w:rPr>
                <w:lang w:val="sq-AL"/>
              </w:rPr>
              <w:t>Conference</w:t>
            </w:r>
            <w:proofErr w:type="spellEnd"/>
            <w:r w:rsidRPr="004C5826">
              <w:rPr>
                <w:lang w:val="sq-AL"/>
              </w:rPr>
              <w:t xml:space="preserve"> </w:t>
            </w:r>
            <w:proofErr w:type="spellStart"/>
            <w:r w:rsidRPr="004C5826">
              <w:rPr>
                <w:lang w:val="sq-AL"/>
              </w:rPr>
              <w:t>on</w:t>
            </w:r>
            <w:proofErr w:type="spellEnd"/>
            <w:r w:rsidRPr="004C5826">
              <w:rPr>
                <w:lang w:val="sq-AL"/>
              </w:rPr>
              <w:t xml:space="preserve"> </w:t>
            </w:r>
            <w:proofErr w:type="spellStart"/>
            <w:r w:rsidRPr="004C5826">
              <w:rPr>
                <w:lang w:val="sq-AL"/>
              </w:rPr>
              <w:t>Innovation</w:t>
            </w:r>
            <w:proofErr w:type="spellEnd"/>
            <w:r w:rsidRPr="004C5826">
              <w:rPr>
                <w:lang w:val="sq-AL"/>
              </w:rPr>
              <w:t xml:space="preserve"> in </w:t>
            </w:r>
            <w:proofErr w:type="spellStart"/>
            <w:r w:rsidRPr="004C5826">
              <w:rPr>
                <w:lang w:val="sq-AL"/>
              </w:rPr>
              <w:t>Educational</w:t>
            </w:r>
            <w:proofErr w:type="spellEnd"/>
            <w:r w:rsidRPr="004C5826">
              <w:rPr>
                <w:lang w:val="sq-AL"/>
              </w:rPr>
              <w:t xml:space="preserve"> </w:t>
            </w:r>
            <w:proofErr w:type="spellStart"/>
            <w:r w:rsidRPr="004C5826">
              <w:rPr>
                <w:lang w:val="sq-AL"/>
              </w:rPr>
              <w:t>Sciences</w:t>
            </w:r>
            <w:proofErr w:type="spellEnd"/>
          </w:p>
          <w:p w:rsidR="00DE2E09" w:rsidRPr="004C5826" w:rsidRDefault="00DE2E09" w:rsidP="00DE2E09">
            <w:pPr>
              <w:pStyle w:val="Default"/>
              <w:spacing w:before="60" w:after="60"/>
              <w:jc w:val="both"/>
              <w:rPr>
                <w:lang w:val="sq-AL"/>
              </w:rPr>
            </w:pPr>
            <w:proofErr w:type="spellStart"/>
            <w:r w:rsidRPr="004C5826">
              <w:rPr>
                <w:lang w:val="sq-AL"/>
              </w:rPr>
              <w:t>UFAGj</w:t>
            </w:r>
            <w:proofErr w:type="spellEnd"/>
            <w:r w:rsidRPr="004C5826">
              <w:rPr>
                <w:lang w:val="sq-AL"/>
              </w:rPr>
              <w:t>, 9.12.2022, Gjakove</w:t>
            </w:r>
          </w:p>
          <w:p w:rsidR="00DE2E09" w:rsidRPr="004C5826" w:rsidRDefault="00DE2E09" w:rsidP="00DE2E09">
            <w:pPr>
              <w:pStyle w:val="Default"/>
              <w:spacing w:before="60" w:after="60"/>
              <w:jc w:val="both"/>
              <w:rPr>
                <w:lang w:val="sq-AL"/>
              </w:rPr>
            </w:pPr>
            <w:hyperlink r:id="rId30" w:history="1">
              <w:r w:rsidRPr="004C5826">
                <w:rPr>
                  <w:rStyle w:val="Hyperlink"/>
                  <w:lang w:val="sq-AL"/>
                </w:rPr>
                <w:t>https://edukimi.uni-gjk.org/al</w:t>
              </w:r>
            </w:hyperlink>
            <w:r w:rsidRPr="004C5826">
              <w:rPr>
                <w:lang w:val="sq-AL"/>
              </w:rPr>
              <w:t xml:space="preserve"> </w:t>
            </w:r>
          </w:p>
        </w:tc>
      </w:tr>
      <w:tr w:rsidR="00DE2E09" w:rsidRPr="004C5826" w:rsidTr="00FD43B2">
        <w:trPr>
          <w:trHeight w:val="78"/>
        </w:trPr>
        <w:tc>
          <w:tcPr>
            <w:tcW w:w="4961" w:type="dxa"/>
            <w:gridSpan w:val="3"/>
          </w:tcPr>
          <w:p w:rsidR="00DE2E09" w:rsidRPr="004C5826" w:rsidRDefault="00DE2E09" w:rsidP="00DE2E09">
            <w:pPr>
              <w:pStyle w:val="Default"/>
              <w:spacing w:before="60" w:after="60"/>
              <w:jc w:val="both"/>
              <w:rPr>
                <w:b/>
                <w:bCs/>
                <w:lang w:val="sq-AL"/>
              </w:rPr>
            </w:pPr>
            <w:r w:rsidRPr="004C5826">
              <w:rPr>
                <w:b/>
                <w:bCs/>
                <w:lang w:val="sq-AL"/>
              </w:rPr>
              <w:t xml:space="preserve">Mula, M., </w:t>
            </w:r>
            <w:proofErr w:type="spellStart"/>
            <w:r w:rsidRPr="004C5826">
              <w:rPr>
                <w:lang w:val="sq-AL"/>
              </w:rPr>
              <w:t>Tarusha</w:t>
            </w:r>
            <w:proofErr w:type="spellEnd"/>
            <w:r w:rsidRPr="004C5826">
              <w:rPr>
                <w:lang w:val="sq-AL"/>
              </w:rPr>
              <w:t xml:space="preserve">, F., </w:t>
            </w:r>
            <w:proofErr w:type="spellStart"/>
            <w:r w:rsidRPr="004C5826">
              <w:rPr>
                <w:lang w:val="sq-AL"/>
              </w:rPr>
              <w:t>Zelleger</w:t>
            </w:r>
            <w:proofErr w:type="spellEnd"/>
            <w:r w:rsidRPr="004C5826">
              <w:rPr>
                <w:lang w:val="sq-AL"/>
              </w:rPr>
              <w:t xml:space="preserve"> F. </w:t>
            </w:r>
            <w:r w:rsidRPr="004C5826">
              <w:rPr>
                <w:bCs/>
                <w:lang w:val="sq-AL"/>
              </w:rPr>
              <w:t>“</w:t>
            </w:r>
            <w:proofErr w:type="spellStart"/>
            <w:r w:rsidRPr="004C5826">
              <w:rPr>
                <w:lang w:val="sq-AL"/>
              </w:rPr>
              <w:t>Competency-based</w:t>
            </w:r>
            <w:proofErr w:type="spellEnd"/>
            <w:r w:rsidRPr="004C5826">
              <w:rPr>
                <w:lang w:val="sq-AL"/>
              </w:rPr>
              <w:t xml:space="preserve"> </w:t>
            </w:r>
            <w:proofErr w:type="spellStart"/>
            <w:r w:rsidRPr="004C5826">
              <w:rPr>
                <w:lang w:val="sq-AL"/>
              </w:rPr>
              <w:t>education</w:t>
            </w:r>
            <w:proofErr w:type="spellEnd"/>
            <w:r w:rsidRPr="004C5826">
              <w:rPr>
                <w:lang w:val="sq-AL"/>
              </w:rPr>
              <w:t xml:space="preserve"> </w:t>
            </w:r>
            <w:proofErr w:type="spellStart"/>
            <w:r w:rsidRPr="004C5826">
              <w:rPr>
                <w:lang w:val="sq-AL"/>
              </w:rPr>
              <w:t>promoted</w:t>
            </w:r>
            <w:proofErr w:type="spellEnd"/>
            <w:r w:rsidRPr="004C5826">
              <w:rPr>
                <w:lang w:val="sq-AL"/>
              </w:rPr>
              <w:t xml:space="preserve"> in </w:t>
            </w:r>
            <w:proofErr w:type="spellStart"/>
            <w:r w:rsidRPr="004C5826">
              <w:rPr>
                <w:lang w:val="sq-AL"/>
              </w:rPr>
              <w:t>flipped</w:t>
            </w:r>
            <w:proofErr w:type="spellEnd"/>
            <w:r w:rsidRPr="004C5826">
              <w:rPr>
                <w:lang w:val="sq-AL"/>
              </w:rPr>
              <w:t xml:space="preserve"> </w:t>
            </w:r>
            <w:proofErr w:type="spellStart"/>
            <w:r w:rsidRPr="004C5826">
              <w:rPr>
                <w:lang w:val="sq-AL"/>
              </w:rPr>
              <w:t>classrooms</w:t>
            </w:r>
            <w:proofErr w:type="spellEnd"/>
            <w:r w:rsidRPr="004C5826">
              <w:rPr>
                <w:lang w:val="sq-AL"/>
              </w:rPr>
              <w:t xml:space="preserve">: </w:t>
            </w:r>
            <w:proofErr w:type="spellStart"/>
            <w:r w:rsidRPr="004C5826">
              <w:rPr>
                <w:lang w:val="sq-AL"/>
              </w:rPr>
              <w:t>Comparative</w:t>
            </w:r>
            <w:proofErr w:type="spellEnd"/>
            <w:r w:rsidRPr="004C5826">
              <w:rPr>
                <w:lang w:val="sq-AL"/>
              </w:rPr>
              <w:t xml:space="preserve"> </w:t>
            </w:r>
            <w:proofErr w:type="spellStart"/>
            <w:r w:rsidRPr="004C5826">
              <w:rPr>
                <w:lang w:val="sq-AL"/>
              </w:rPr>
              <w:t>international</w:t>
            </w:r>
            <w:proofErr w:type="spellEnd"/>
            <w:r w:rsidRPr="004C5826">
              <w:rPr>
                <w:lang w:val="sq-AL"/>
              </w:rPr>
              <w:t xml:space="preserve"> </w:t>
            </w:r>
            <w:proofErr w:type="spellStart"/>
            <w:r w:rsidRPr="004C5826">
              <w:rPr>
                <w:lang w:val="sq-AL"/>
              </w:rPr>
              <w:t>case</w:t>
            </w:r>
            <w:proofErr w:type="spellEnd"/>
            <w:r w:rsidRPr="004C5826">
              <w:rPr>
                <w:lang w:val="sq-AL"/>
              </w:rPr>
              <w:t xml:space="preserve"> </w:t>
            </w:r>
            <w:proofErr w:type="spellStart"/>
            <w:r w:rsidRPr="004C5826">
              <w:rPr>
                <w:lang w:val="sq-AL"/>
              </w:rPr>
              <w:t>studies</w:t>
            </w:r>
            <w:proofErr w:type="spellEnd"/>
            <w:r w:rsidRPr="004C5826">
              <w:rPr>
                <w:lang w:val="sq-AL"/>
              </w:rPr>
              <w:t xml:space="preserve"> in </w:t>
            </w:r>
            <w:proofErr w:type="spellStart"/>
            <w:r w:rsidRPr="004C5826">
              <w:rPr>
                <w:lang w:val="sq-AL"/>
              </w:rPr>
              <w:t>teacher</w:t>
            </w:r>
            <w:proofErr w:type="spellEnd"/>
            <w:r w:rsidRPr="004C5826">
              <w:rPr>
                <w:lang w:val="sq-AL"/>
              </w:rPr>
              <w:t xml:space="preserve"> </w:t>
            </w:r>
            <w:proofErr w:type="spellStart"/>
            <w:r w:rsidRPr="004C5826">
              <w:rPr>
                <w:lang w:val="sq-AL"/>
              </w:rPr>
              <w:t>education</w:t>
            </w:r>
            <w:proofErr w:type="spellEnd"/>
            <w:r w:rsidRPr="004C5826">
              <w:rPr>
                <w:lang w:val="sq-AL"/>
              </w:rPr>
              <w:t>.</w:t>
            </w:r>
          </w:p>
        </w:tc>
        <w:tc>
          <w:tcPr>
            <w:tcW w:w="4968" w:type="dxa"/>
            <w:gridSpan w:val="7"/>
          </w:tcPr>
          <w:p w:rsidR="00DE2E09" w:rsidRPr="004C5826" w:rsidRDefault="00DE2E09" w:rsidP="00DE2E09">
            <w:pPr>
              <w:pStyle w:val="Default"/>
              <w:spacing w:before="60" w:after="60"/>
              <w:jc w:val="both"/>
              <w:rPr>
                <w:lang w:val="sq-AL"/>
              </w:rPr>
            </w:pPr>
            <w:proofErr w:type="spellStart"/>
            <w:r w:rsidRPr="004C5826">
              <w:rPr>
                <w:lang w:val="sq-AL"/>
              </w:rPr>
              <w:t>Learning</w:t>
            </w:r>
            <w:proofErr w:type="spellEnd"/>
            <w:r w:rsidRPr="004C5826">
              <w:rPr>
                <w:lang w:val="sq-AL"/>
              </w:rPr>
              <w:t xml:space="preserve"> </w:t>
            </w:r>
            <w:proofErr w:type="spellStart"/>
            <w:r w:rsidRPr="004C5826">
              <w:rPr>
                <w:lang w:val="sq-AL"/>
              </w:rPr>
              <w:t>Cultures</w:t>
            </w:r>
            <w:proofErr w:type="spellEnd"/>
            <w:r w:rsidRPr="004C5826">
              <w:rPr>
                <w:lang w:val="sq-AL"/>
              </w:rPr>
              <w:t xml:space="preserve"> in </w:t>
            </w:r>
            <w:proofErr w:type="spellStart"/>
            <w:r w:rsidRPr="004C5826">
              <w:rPr>
                <w:lang w:val="sq-AL"/>
              </w:rPr>
              <w:t>Universities</w:t>
            </w:r>
            <w:proofErr w:type="spellEnd"/>
            <w:r w:rsidRPr="004C5826">
              <w:rPr>
                <w:lang w:val="sq-AL"/>
              </w:rPr>
              <w:t xml:space="preserve"> – LECU</w:t>
            </w:r>
          </w:p>
          <w:p w:rsidR="00DE2E09" w:rsidRPr="004C5826" w:rsidRDefault="00DE2E09" w:rsidP="00DE2E09">
            <w:pPr>
              <w:pStyle w:val="Default"/>
              <w:spacing w:before="60" w:after="60"/>
              <w:jc w:val="both"/>
              <w:rPr>
                <w:lang w:val="sq-AL"/>
              </w:rPr>
            </w:pPr>
            <w:proofErr w:type="spellStart"/>
            <w:r w:rsidRPr="004C5826">
              <w:rPr>
                <w:lang w:val="sq-AL"/>
              </w:rPr>
              <w:t>Zurich</w:t>
            </w:r>
            <w:proofErr w:type="spellEnd"/>
            <w:r w:rsidRPr="004C5826">
              <w:rPr>
                <w:lang w:val="sq-AL"/>
              </w:rPr>
              <w:t xml:space="preserve"> </w:t>
            </w:r>
            <w:proofErr w:type="spellStart"/>
            <w:r w:rsidRPr="004C5826">
              <w:rPr>
                <w:lang w:val="sq-AL"/>
              </w:rPr>
              <w:t>University</w:t>
            </w:r>
            <w:proofErr w:type="spellEnd"/>
            <w:r w:rsidRPr="004C5826">
              <w:rPr>
                <w:lang w:val="sq-AL"/>
              </w:rPr>
              <w:t xml:space="preserve"> </w:t>
            </w:r>
            <w:proofErr w:type="spellStart"/>
            <w:r w:rsidRPr="004C5826">
              <w:rPr>
                <w:lang w:val="sq-AL"/>
              </w:rPr>
              <w:t>of</w:t>
            </w:r>
            <w:proofErr w:type="spellEnd"/>
            <w:r w:rsidRPr="004C5826">
              <w:rPr>
                <w:lang w:val="sq-AL"/>
              </w:rPr>
              <w:t xml:space="preserve"> </w:t>
            </w:r>
            <w:proofErr w:type="spellStart"/>
            <w:r w:rsidRPr="004C5826">
              <w:rPr>
                <w:lang w:val="sq-AL"/>
              </w:rPr>
              <w:t>Teacher</w:t>
            </w:r>
            <w:proofErr w:type="spellEnd"/>
            <w:r w:rsidRPr="004C5826">
              <w:rPr>
                <w:lang w:val="sq-AL"/>
              </w:rPr>
              <w:t xml:space="preserve"> </w:t>
            </w:r>
            <w:proofErr w:type="spellStart"/>
            <w:r w:rsidRPr="004C5826">
              <w:rPr>
                <w:lang w:val="sq-AL"/>
              </w:rPr>
              <w:t>Education</w:t>
            </w:r>
            <w:proofErr w:type="spellEnd"/>
            <w:r w:rsidRPr="004C5826">
              <w:rPr>
                <w:lang w:val="sq-AL"/>
              </w:rPr>
              <w:t xml:space="preserve">, 2021, </w:t>
            </w:r>
            <w:proofErr w:type="spellStart"/>
            <w:r w:rsidRPr="004C5826">
              <w:rPr>
                <w:lang w:val="sq-AL"/>
              </w:rPr>
              <w:t>Zurich</w:t>
            </w:r>
            <w:proofErr w:type="spellEnd"/>
          </w:p>
          <w:p w:rsidR="00DE2E09" w:rsidRPr="004C5826" w:rsidRDefault="00DE2E09" w:rsidP="00DE2E09">
            <w:pPr>
              <w:pStyle w:val="Default"/>
              <w:spacing w:before="60" w:after="60"/>
              <w:jc w:val="both"/>
              <w:rPr>
                <w:lang w:val="sq-AL"/>
              </w:rPr>
            </w:pPr>
            <w:hyperlink r:id="rId31" w:history="1">
              <w:r w:rsidRPr="004C5826">
                <w:rPr>
                  <w:rStyle w:val="Hyperlink"/>
                  <w:lang w:val="sq-AL"/>
                </w:rPr>
                <w:t>https://phzh.ch/en/Services/IPE/projects/</w:t>
              </w:r>
            </w:hyperlink>
            <w:r w:rsidRPr="004C5826">
              <w:rPr>
                <w:lang w:val="sq-AL"/>
              </w:rPr>
              <w:t xml:space="preserve"> </w:t>
            </w:r>
          </w:p>
        </w:tc>
      </w:tr>
      <w:tr w:rsidR="00DE2E09" w:rsidRPr="004C5826" w:rsidTr="00FD43B2">
        <w:trPr>
          <w:trHeight w:val="78"/>
        </w:trPr>
        <w:tc>
          <w:tcPr>
            <w:tcW w:w="4961" w:type="dxa"/>
            <w:gridSpan w:val="3"/>
          </w:tcPr>
          <w:p w:rsidR="00DE2E09" w:rsidRPr="004C5826" w:rsidRDefault="00DE2E09" w:rsidP="00DE2E09">
            <w:pPr>
              <w:pStyle w:val="Default"/>
              <w:spacing w:before="60" w:after="60"/>
              <w:jc w:val="both"/>
              <w:rPr>
                <w:b/>
                <w:bCs/>
                <w:lang w:val="sq-AL"/>
              </w:rPr>
            </w:pPr>
            <w:r w:rsidRPr="004C5826">
              <w:rPr>
                <w:lang w:val="sq-AL"/>
              </w:rPr>
              <w:t>Mula, M</w:t>
            </w:r>
            <w:r w:rsidRPr="004C5826">
              <w:rPr>
                <w:b/>
                <w:lang w:val="sq-AL"/>
              </w:rPr>
              <w:t>.</w:t>
            </w:r>
            <w:r w:rsidRPr="004C5826">
              <w:rPr>
                <w:lang w:val="sq-AL"/>
              </w:rPr>
              <w:t xml:space="preserve"> “Gërshetimi i teknikave mësimore si një qasje efektive për angazhimin e nxënësve”  </w:t>
            </w:r>
          </w:p>
        </w:tc>
        <w:tc>
          <w:tcPr>
            <w:tcW w:w="4968" w:type="dxa"/>
            <w:gridSpan w:val="7"/>
          </w:tcPr>
          <w:p w:rsidR="00DE2E09" w:rsidRPr="004C5826" w:rsidRDefault="00DE2E09" w:rsidP="00DE2E09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Kosovo</w:t>
            </w:r>
            <w:proofErr w:type="spellEnd"/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Learning</w:t>
            </w:r>
            <w:proofErr w:type="spellEnd"/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Summit</w:t>
            </w:r>
            <w:proofErr w:type="spellEnd"/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“</w:t>
            </w:r>
            <w:proofErr w:type="spellStart"/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Engaging</w:t>
            </w:r>
            <w:proofErr w:type="spellEnd"/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Learners</w:t>
            </w:r>
            <w:proofErr w:type="spellEnd"/>
            <w:r w:rsidRPr="004C5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  <w:p w:rsidR="00DE2E09" w:rsidRPr="004C5826" w:rsidRDefault="00DE2E09" w:rsidP="00DE2E09">
            <w:pPr>
              <w:pStyle w:val="Default"/>
              <w:spacing w:before="60" w:after="60"/>
              <w:jc w:val="both"/>
              <w:rPr>
                <w:lang w:val="sq-AL"/>
              </w:rPr>
            </w:pPr>
            <w:r w:rsidRPr="004C5826">
              <w:rPr>
                <w:lang w:val="sq-AL"/>
              </w:rPr>
              <w:t xml:space="preserve">ASK, 14-16 </w:t>
            </w:r>
            <w:proofErr w:type="spellStart"/>
            <w:r w:rsidRPr="004C5826">
              <w:rPr>
                <w:lang w:val="sq-AL"/>
              </w:rPr>
              <w:t>October</w:t>
            </w:r>
            <w:proofErr w:type="spellEnd"/>
            <w:r w:rsidRPr="004C5826">
              <w:rPr>
                <w:lang w:val="sq-AL"/>
              </w:rPr>
              <w:t xml:space="preserve"> 2016, </w:t>
            </w:r>
            <w:proofErr w:type="spellStart"/>
            <w:r w:rsidRPr="004C5826">
              <w:rPr>
                <w:lang w:val="sq-AL"/>
              </w:rPr>
              <w:t>Pristina</w:t>
            </w:r>
            <w:proofErr w:type="spellEnd"/>
          </w:p>
        </w:tc>
      </w:tr>
      <w:tr w:rsidR="00DE2E09" w:rsidRPr="004C5826" w:rsidTr="00FD43B2">
        <w:trPr>
          <w:trHeight w:val="78"/>
        </w:trPr>
        <w:tc>
          <w:tcPr>
            <w:tcW w:w="4961" w:type="dxa"/>
            <w:gridSpan w:val="3"/>
          </w:tcPr>
          <w:p w:rsidR="00DE2E09" w:rsidRPr="004C5826" w:rsidRDefault="00DE2E09" w:rsidP="00DE2E09">
            <w:pPr>
              <w:pStyle w:val="Default"/>
              <w:spacing w:before="60" w:after="60"/>
              <w:jc w:val="both"/>
              <w:rPr>
                <w:lang w:val="sq-AL"/>
              </w:rPr>
            </w:pPr>
            <w:r w:rsidRPr="004C5826">
              <w:rPr>
                <w:lang w:val="sq-AL"/>
              </w:rPr>
              <w:t>Mula, M. “Akademia e Kosovës për Demokracinë dhe të Drejtat e Njeriut”.</w:t>
            </w:r>
          </w:p>
        </w:tc>
        <w:tc>
          <w:tcPr>
            <w:tcW w:w="4968" w:type="dxa"/>
            <w:gridSpan w:val="7"/>
          </w:tcPr>
          <w:p w:rsidR="00DE2E09" w:rsidRPr="004C5826" w:rsidRDefault="00DE2E09" w:rsidP="00DE2E09">
            <w:pPr>
              <w:pStyle w:val="Default"/>
              <w:spacing w:before="60" w:after="60"/>
              <w:jc w:val="both"/>
              <w:rPr>
                <w:lang w:val="sq-AL"/>
              </w:rPr>
            </w:pPr>
            <w:r w:rsidRPr="004C5826">
              <w:rPr>
                <w:lang w:val="sq-AL"/>
              </w:rPr>
              <w:t xml:space="preserve">“Kultura e parë, e dytë dhe </w:t>
            </w:r>
            <w:proofErr w:type="spellStart"/>
            <w:r w:rsidRPr="004C5826">
              <w:rPr>
                <w:lang w:val="sq-AL"/>
              </w:rPr>
              <w:t>inter</w:t>
            </w:r>
            <w:proofErr w:type="spellEnd"/>
            <w:r w:rsidRPr="004C5826">
              <w:rPr>
                <w:lang w:val="sq-AL"/>
              </w:rPr>
              <w:t xml:space="preserve">-kultura: Për dinamikën e të rriturit brenda dhe midis  normave dhe sistemeve të ndryshme të referimit”, 7-9 Maj 2015, IPE PHZH </w:t>
            </w:r>
            <w:proofErr w:type="spellStart"/>
            <w:r w:rsidRPr="004C5826">
              <w:rPr>
                <w:lang w:val="sq-AL"/>
              </w:rPr>
              <w:t>Zurich</w:t>
            </w:r>
            <w:proofErr w:type="spellEnd"/>
          </w:p>
          <w:p w:rsidR="00DE2E09" w:rsidRPr="004C5826" w:rsidRDefault="00DE2E09" w:rsidP="00DE2E09">
            <w:pPr>
              <w:pStyle w:val="Default"/>
              <w:spacing w:before="60" w:after="60"/>
              <w:jc w:val="both"/>
              <w:rPr>
                <w:lang w:val="sq-AL"/>
              </w:rPr>
            </w:pPr>
            <w:hyperlink r:id="rId32" w:history="1">
              <w:r w:rsidRPr="004C5826">
                <w:rPr>
                  <w:rStyle w:val="Hyperlink"/>
                  <w:lang w:val="sq-AL"/>
                </w:rPr>
                <w:t>https://ipe-textbooks.phzh.ch/de/english/</w:t>
              </w:r>
            </w:hyperlink>
          </w:p>
        </w:tc>
      </w:tr>
      <w:tr w:rsidR="00DE2E09" w:rsidRPr="004C5826" w:rsidTr="00FD43B2">
        <w:trPr>
          <w:trHeight w:val="78"/>
        </w:trPr>
        <w:tc>
          <w:tcPr>
            <w:tcW w:w="4961" w:type="dxa"/>
            <w:gridSpan w:val="3"/>
          </w:tcPr>
          <w:p w:rsidR="00DE2E09" w:rsidRPr="004C5826" w:rsidRDefault="00DE2E09" w:rsidP="00DE2E09">
            <w:pPr>
              <w:pStyle w:val="Default"/>
              <w:spacing w:before="60" w:after="60"/>
              <w:jc w:val="both"/>
              <w:rPr>
                <w:b/>
                <w:bCs/>
                <w:lang w:val="sq-AL"/>
              </w:rPr>
            </w:pPr>
            <w:r w:rsidRPr="004C5826">
              <w:rPr>
                <w:lang w:val="sq-AL"/>
              </w:rPr>
              <w:t>Mula, M. “Strategji të reja të mësimdhënies”</w:t>
            </w:r>
          </w:p>
        </w:tc>
        <w:tc>
          <w:tcPr>
            <w:tcW w:w="4968" w:type="dxa"/>
            <w:gridSpan w:val="7"/>
          </w:tcPr>
          <w:p w:rsidR="00DE2E09" w:rsidRPr="004C5826" w:rsidRDefault="00DE2E09" w:rsidP="00DE2E09">
            <w:pPr>
              <w:pStyle w:val="Default"/>
              <w:spacing w:before="60" w:after="60"/>
              <w:jc w:val="both"/>
              <w:rPr>
                <w:b/>
                <w:bCs/>
                <w:lang w:val="sq-AL"/>
              </w:rPr>
            </w:pPr>
            <w:proofErr w:type="spellStart"/>
            <w:r w:rsidRPr="004C5826">
              <w:rPr>
                <w:lang w:val="sq-AL"/>
              </w:rPr>
              <w:t>Promoting</w:t>
            </w:r>
            <w:proofErr w:type="spellEnd"/>
            <w:r w:rsidRPr="004C5826">
              <w:rPr>
                <w:lang w:val="sq-AL"/>
              </w:rPr>
              <w:t xml:space="preserve"> </w:t>
            </w:r>
            <w:proofErr w:type="spellStart"/>
            <w:r w:rsidRPr="004C5826">
              <w:rPr>
                <w:lang w:val="sq-AL"/>
              </w:rPr>
              <w:t>Equality</w:t>
            </w:r>
            <w:proofErr w:type="spellEnd"/>
            <w:r w:rsidRPr="004C5826">
              <w:rPr>
                <w:lang w:val="sq-AL"/>
              </w:rPr>
              <w:t xml:space="preserve">, Access </w:t>
            </w:r>
            <w:proofErr w:type="spellStart"/>
            <w:r w:rsidRPr="004C5826">
              <w:rPr>
                <w:lang w:val="sq-AL"/>
              </w:rPr>
              <w:t>and</w:t>
            </w:r>
            <w:proofErr w:type="spellEnd"/>
            <w:r w:rsidRPr="004C5826">
              <w:rPr>
                <w:lang w:val="sq-AL"/>
              </w:rPr>
              <w:t xml:space="preserve"> </w:t>
            </w:r>
            <w:proofErr w:type="spellStart"/>
            <w:r w:rsidRPr="004C5826">
              <w:rPr>
                <w:lang w:val="sq-AL"/>
              </w:rPr>
              <w:t>Change</w:t>
            </w:r>
            <w:proofErr w:type="spellEnd"/>
            <w:r w:rsidRPr="004C5826">
              <w:rPr>
                <w:lang w:val="sq-AL"/>
              </w:rPr>
              <w:t xml:space="preserve"> in </w:t>
            </w:r>
            <w:proofErr w:type="spellStart"/>
            <w:r w:rsidRPr="004C5826">
              <w:rPr>
                <w:lang w:val="sq-AL"/>
              </w:rPr>
              <w:t>Education</w:t>
            </w:r>
            <w:proofErr w:type="spellEnd"/>
            <w:r w:rsidRPr="004C5826">
              <w:rPr>
                <w:lang w:val="sq-AL"/>
              </w:rPr>
              <w:t xml:space="preserve">, 14-17 Prill 2005, </w:t>
            </w:r>
            <w:proofErr w:type="spellStart"/>
            <w:r w:rsidRPr="004C5826">
              <w:rPr>
                <w:lang w:val="sq-AL"/>
              </w:rPr>
              <w:t>Herceg</w:t>
            </w:r>
            <w:proofErr w:type="spellEnd"/>
            <w:r w:rsidRPr="004C5826">
              <w:rPr>
                <w:lang w:val="sq-AL"/>
              </w:rPr>
              <w:t xml:space="preserve"> Novi, Mal i Zi.</w:t>
            </w:r>
          </w:p>
        </w:tc>
      </w:tr>
      <w:tr w:rsidR="00DE2E09" w:rsidRPr="004C5826" w:rsidTr="00FD43B2">
        <w:trPr>
          <w:trHeight w:val="78"/>
        </w:trPr>
        <w:tc>
          <w:tcPr>
            <w:tcW w:w="4961" w:type="dxa"/>
            <w:gridSpan w:val="3"/>
          </w:tcPr>
          <w:p w:rsidR="00DE2E09" w:rsidRPr="004C5826" w:rsidRDefault="00DE2E09" w:rsidP="00DE2E09">
            <w:pPr>
              <w:pStyle w:val="Default"/>
              <w:spacing w:before="60" w:after="60"/>
              <w:jc w:val="both"/>
              <w:rPr>
                <w:b/>
                <w:bCs/>
                <w:lang w:val="sq-AL"/>
              </w:rPr>
            </w:pPr>
            <w:r w:rsidRPr="004C5826">
              <w:rPr>
                <w:lang w:val="sq-AL"/>
              </w:rPr>
              <w:t>M. Mula. “Mendimi kritik domosdoshmëri e kohës”</w:t>
            </w:r>
          </w:p>
        </w:tc>
        <w:tc>
          <w:tcPr>
            <w:tcW w:w="4968" w:type="dxa"/>
            <w:gridSpan w:val="7"/>
          </w:tcPr>
          <w:p w:rsidR="00DE2E09" w:rsidRPr="004C5826" w:rsidRDefault="00DE2E09" w:rsidP="00DE2E09">
            <w:pPr>
              <w:pStyle w:val="Default"/>
              <w:spacing w:before="60" w:after="60"/>
              <w:jc w:val="both"/>
              <w:rPr>
                <w:b/>
                <w:bCs/>
                <w:lang w:val="sq-AL"/>
              </w:rPr>
            </w:pPr>
            <w:r w:rsidRPr="004C5826">
              <w:rPr>
                <w:lang w:val="sq-AL"/>
              </w:rPr>
              <w:t>Konferenca e dytë vjetore për udhëheqje arsimore, KEDP, CIDA, 26-28 Mars 2004, Prishtinë.</w:t>
            </w:r>
          </w:p>
        </w:tc>
      </w:tr>
      <w:tr w:rsidR="00DE2E09" w:rsidRPr="004C5826" w:rsidTr="00FD43B2">
        <w:trPr>
          <w:trHeight w:val="78"/>
        </w:trPr>
        <w:tc>
          <w:tcPr>
            <w:tcW w:w="4961" w:type="dxa"/>
            <w:gridSpan w:val="3"/>
          </w:tcPr>
          <w:p w:rsidR="00DE2E09" w:rsidRPr="004C5826" w:rsidRDefault="00DE2E09" w:rsidP="00DE2E09">
            <w:pPr>
              <w:pStyle w:val="Default"/>
              <w:spacing w:before="60" w:after="60"/>
              <w:jc w:val="both"/>
              <w:rPr>
                <w:b/>
                <w:bCs/>
                <w:lang w:val="sq-AL"/>
              </w:rPr>
            </w:pPr>
            <w:r w:rsidRPr="004C5826">
              <w:rPr>
                <w:lang w:val="sq-AL"/>
              </w:rPr>
              <w:t>Mula, M. “Si mësimdhënësit iu ndihmojnë nxënësve të nxënë?”</w:t>
            </w:r>
          </w:p>
        </w:tc>
        <w:tc>
          <w:tcPr>
            <w:tcW w:w="4968" w:type="dxa"/>
            <w:gridSpan w:val="7"/>
          </w:tcPr>
          <w:p w:rsidR="00DE2E09" w:rsidRPr="004C5826" w:rsidRDefault="00DE2E09" w:rsidP="00DE2E09">
            <w:pPr>
              <w:pStyle w:val="Default"/>
              <w:spacing w:before="60" w:after="60"/>
              <w:jc w:val="both"/>
              <w:rPr>
                <w:b/>
                <w:bCs/>
                <w:lang w:val="sq-AL"/>
              </w:rPr>
            </w:pPr>
            <w:r w:rsidRPr="004C5826">
              <w:rPr>
                <w:lang w:val="sq-AL"/>
              </w:rPr>
              <w:t xml:space="preserve">Konferenca e 39 vjetore e UKRA, 8-15 korrik 2003 në </w:t>
            </w:r>
            <w:proofErr w:type="spellStart"/>
            <w:r w:rsidRPr="004C5826">
              <w:rPr>
                <w:lang w:val="sq-AL"/>
              </w:rPr>
              <w:t>Cambridge</w:t>
            </w:r>
            <w:proofErr w:type="spellEnd"/>
            <w:r w:rsidRPr="004C5826">
              <w:rPr>
                <w:lang w:val="sq-AL"/>
              </w:rPr>
              <w:t>, UK</w:t>
            </w:r>
          </w:p>
        </w:tc>
      </w:tr>
      <w:tr w:rsidR="00DE2E09" w:rsidRPr="004C5826" w:rsidTr="00FD43B2">
        <w:trPr>
          <w:trHeight w:val="78"/>
        </w:trPr>
        <w:tc>
          <w:tcPr>
            <w:tcW w:w="4961" w:type="dxa"/>
            <w:gridSpan w:val="3"/>
          </w:tcPr>
          <w:p w:rsidR="00DE2E09" w:rsidRPr="004C5826" w:rsidRDefault="00DE2E09" w:rsidP="00DE2E09">
            <w:pPr>
              <w:pStyle w:val="Default"/>
              <w:spacing w:before="60" w:after="60"/>
              <w:jc w:val="both"/>
              <w:rPr>
                <w:lang w:val="sq-AL"/>
              </w:rPr>
            </w:pPr>
            <w:r w:rsidRPr="004C5826">
              <w:rPr>
                <w:b/>
                <w:bCs/>
                <w:lang w:val="sq-AL"/>
              </w:rPr>
              <w:t>Mula, M.</w:t>
            </w:r>
            <w:r w:rsidRPr="004C5826">
              <w:rPr>
                <w:lang w:val="sq-AL"/>
              </w:rPr>
              <w:t xml:space="preserve"> &amp; Vula, E. “Strategjitë e </w:t>
            </w:r>
            <w:proofErr w:type="spellStart"/>
            <w:r w:rsidRPr="004C5826">
              <w:rPr>
                <w:lang w:val="sq-AL"/>
              </w:rPr>
              <w:t>MKLSh</w:t>
            </w:r>
            <w:proofErr w:type="spellEnd"/>
            <w:r w:rsidRPr="004C5826">
              <w:rPr>
                <w:lang w:val="sq-AL"/>
              </w:rPr>
              <w:t>-së në Arsimin e lartë, një mundësi për integrim”</w:t>
            </w:r>
          </w:p>
        </w:tc>
        <w:tc>
          <w:tcPr>
            <w:tcW w:w="4968" w:type="dxa"/>
            <w:gridSpan w:val="7"/>
          </w:tcPr>
          <w:p w:rsidR="00DE2E09" w:rsidRPr="004C5826" w:rsidRDefault="00DE2E09" w:rsidP="00DE2E09">
            <w:pPr>
              <w:pStyle w:val="Default"/>
              <w:spacing w:before="60" w:after="60"/>
              <w:jc w:val="both"/>
              <w:rPr>
                <w:lang w:val="sq-AL"/>
              </w:rPr>
            </w:pPr>
            <w:r w:rsidRPr="004C5826">
              <w:rPr>
                <w:lang w:val="sq-AL"/>
              </w:rPr>
              <w:t>“</w:t>
            </w:r>
            <w:proofErr w:type="spellStart"/>
            <w:r w:rsidRPr="004C5826">
              <w:rPr>
                <w:lang w:val="sq-AL"/>
              </w:rPr>
              <w:t>Opening</w:t>
            </w:r>
            <w:proofErr w:type="spellEnd"/>
            <w:r w:rsidRPr="004C5826">
              <w:rPr>
                <w:lang w:val="sq-AL"/>
              </w:rPr>
              <w:t xml:space="preserve"> </w:t>
            </w:r>
            <w:proofErr w:type="spellStart"/>
            <w:r w:rsidRPr="004C5826">
              <w:rPr>
                <w:lang w:val="sq-AL"/>
              </w:rPr>
              <w:t>Borders</w:t>
            </w:r>
            <w:proofErr w:type="spellEnd"/>
            <w:r w:rsidRPr="004C5826">
              <w:rPr>
                <w:lang w:val="sq-AL"/>
              </w:rPr>
              <w:t xml:space="preserve">, </w:t>
            </w:r>
            <w:proofErr w:type="spellStart"/>
            <w:r w:rsidRPr="004C5826">
              <w:rPr>
                <w:lang w:val="sq-AL"/>
              </w:rPr>
              <w:t>Changing</w:t>
            </w:r>
            <w:proofErr w:type="spellEnd"/>
            <w:r w:rsidRPr="004C5826">
              <w:rPr>
                <w:lang w:val="sq-AL"/>
              </w:rPr>
              <w:t xml:space="preserve"> </w:t>
            </w:r>
            <w:proofErr w:type="spellStart"/>
            <w:r w:rsidRPr="004C5826">
              <w:rPr>
                <w:lang w:val="sq-AL"/>
              </w:rPr>
              <w:t>Minds</w:t>
            </w:r>
            <w:proofErr w:type="spellEnd"/>
            <w:r w:rsidRPr="004C5826">
              <w:rPr>
                <w:lang w:val="sq-AL"/>
              </w:rPr>
              <w:t xml:space="preserve">”. Konferenca e </w:t>
            </w:r>
            <w:proofErr w:type="spellStart"/>
            <w:r w:rsidRPr="004C5826">
              <w:rPr>
                <w:lang w:val="sq-AL"/>
              </w:rPr>
              <w:t>MKLSh</w:t>
            </w:r>
            <w:proofErr w:type="spellEnd"/>
            <w:r w:rsidRPr="004C5826">
              <w:rPr>
                <w:lang w:val="sq-AL"/>
              </w:rPr>
              <w:t xml:space="preserve"> në Arsimin e lartë, 23-25 tetor 2002, në Elbasan, në Shqipëri</w:t>
            </w:r>
          </w:p>
        </w:tc>
      </w:tr>
      <w:tr w:rsidR="00DE2E09" w:rsidRPr="004C5826" w:rsidTr="00FD43B2">
        <w:tc>
          <w:tcPr>
            <w:tcW w:w="3119" w:type="dxa"/>
            <w:gridSpan w:val="2"/>
            <w:shd w:val="clear" w:color="auto" w:fill="D9D9D9"/>
          </w:tcPr>
          <w:p w:rsidR="00DE2E09" w:rsidRPr="004C5826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10" w:type="dxa"/>
            <w:gridSpan w:val="8"/>
            <w:shd w:val="clear" w:color="auto" w:fill="D9D9D9"/>
          </w:tcPr>
          <w:p w:rsidR="00DE2E09" w:rsidRPr="004C5826" w:rsidRDefault="00DE2E09" w:rsidP="00DE2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E09" w:rsidRPr="004C5826" w:rsidTr="00FD43B2">
        <w:tc>
          <w:tcPr>
            <w:tcW w:w="9929" w:type="dxa"/>
            <w:gridSpan w:val="10"/>
          </w:tcPr>
          <w:p w:rsidR="00DE2E09" w:rsidRPr="004C5826" w:rsidRDefault="00DE2E09" w:rsidP="00DE2E09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10. </w:t>
            </w:r>
            <w:r w:rsidRPr="004C58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Përvoja e punës</w:t>
            </w:r>
            <w:r w:rsidRPr="004C582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Viti:</w:t>
            </w: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1.10.2021 – në vijim</w:t>
            </w: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Vendi:</w:t>
            </w: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Gjakovë</w:t>
            </w: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Institutioni</w:t>
            </w:r>
            <w:proofErr w:type="spellEnd"/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Universiteti i Gjakovës</w:t>
            </w: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Pozita:</w:t>
            </w: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Ass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. Dr. </w:t>
            </w:r>
          </w:p>
        </w:tc>
      </w:tr>
      <w:tr w:rsidR="00DE2E09" w:rsidRPr="004C5826" w:rsidTr="00FD43B2">
        <w:trPr>
          <w:trHeight w:val="361"/>
        </w:trPr>
        <w:tc>
          <w:tcPr>
            <w:tcW w:w="3119" w:type="dxa"/>
            <w:gridSpan w:val="2"/>
          </w:tcPr>
          <w:p w:rsidR="00DE2E09" w:rsidRPr="004C5826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Përshkrimi:</w:t>
            </w: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Grup lëndësh nga matematika</w:t>
            </w:r>
          </w:p>
        </w:tc>
      </w:tr>
      <w:tr w:rsidR="00DE2E09" w:rsidRPr="004C5826" w:rsidTr="00FD43B2">
        <w:trPr>
          <w:trHeight w:val="163"/>
        </w:trPr>
        <w:tc>
          <w:tcPr>
            <w:tcW w:w="3119" w:type="dxa"/>
            <w:gridSpan w:val="2"/>
          </w:tcPr>
          <w:p w:rsidR="00DE2E09" w:rsidRPr="004C5826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Viti:</w:t>
            </w: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23.10.2000 – 31.07. 2021</w:t>
            </w: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Vendi:</w:t>
            </w: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Prishtinë</w:t>
            </w: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Institutioni</w:t>
            </w:r>
            <w:proofErr w:type="spellEnd"/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Qendra për Arsim e Kosovës – KEC,</w:t>
            </w: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Pozita:</w:t>
            </w: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Zyrtare e lartë për zhvillimin e programeve të trajnimit</w:t>
            </w: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Përshkrimi:</w:t>
            </w: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Zhvillimi dhe udhëheqja e trajnimeve për aftësimin e mësimdhënësve në shërbim </w:t>
            </w: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Viti:</w:t>
            </w: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1.10 2017 – 30.06. 2019</w:t>
            </w: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Vendi:</w:t>
            </w: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Prishtina</w:t>
            </w: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Institutioni</w:t>
            </w:r>
            <w:proofErr w:type="spellEnd"/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Universiteti i Prishtinës, Fakulteti i Edukimit</w:t>
            </w: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Pozita:</w:t>
            </w: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Asistent i angazhuar  me honorar</w:t>
            </w: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Përshkrimi:</w:t>
            </w: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Mësimdhënia e matematikës për studentët e Fakultetit të Edukimit </w:t>
            </w: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Viti:</w:t>
            </w: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1.10.2012 - 30.06.2017</w:t>
            </w: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Vendi:</w:t>
            </w: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Prishtinë</w:t>
            </w: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Institutioni</w:t>
            </w:r>
            <w:proofErr w:type="spellEnd"/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Universiteti i Prishtinës, Fakulteti i Shkencave Matematiko-Natyrore (FShMN)</w:t>
            </w: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Pozita:</w:t>
            </w: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Asistent i angazhuar  me honorar</w:t>
            </w: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Përshkrimi:</w:t>
            </w: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Mësimdhënia e matematikës për studentët e FShMN</w:t>
            </w: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Viti:</w:t>
            </w: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19.11.2010 - 5.03.2011</w:t>
            </w: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Vendi:</w:t>
            </w: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Pristinë</w:t>
            </w:r>
            <w:proofErr w:type="spellEnd"/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Institutioni</w:t>
            </w:r>
            <w:proofErr w:type="spellEnd"/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Universiteti i Prishtinës, FShMN</w:t>
            </w: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Pozita:</w:t>
            </w: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Ligjërues i angazhuar  me honorar</w:t>
            </w: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Përshkrimi:</w:t>
            </w: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Ligjërimi i matematikës për studentët e FShMN</w:t>
            </w: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Viti:</w:t>
            </w: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1.11.2000 –  30.09.2010</w:t>
            </w: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Vendi:</w:t>
            </w: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Prishtinë</w:t>
            </w: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Institutioni</w:t>
            </w:r>
            <w:proofErr w:type="spellEnd"/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Universiteti i Prishtinës, FShMN</w:t>
            </w: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Pozita:</w:t>
            </w: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Asistent i angazhuar  me honorar</w:t>
            </w: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Përshkrimi:</w:t>
            </w: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Mësimdhënia e matematikës për studentët e FShMN</w:t>
            </w: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tabs>
                <w:tab w:val="left" w:pos="2055"/>
              </w:tabs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Viti:</w:t>
            </w: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1.09.2009 - 30.08.2010</w:t>
            </w: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Vendi:</w:t>
            </w: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Prishtinë</w:t>
            </w: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Institutioni</w:t>
            </w:r>
            <w:proofErr w:type="spellEnd"/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Shkolla jo-publike “Mileniumi i tretë”,</w:t>
            </w: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Pozita:</w:t>
            </w: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Mësimdhënëse e Algjebrës dhe Gjeometrisë</w:t>
            </w: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Përshkrimi:</w:t>
            </w: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Mësimdhënia e Algjebrës dhe Gjeometrisë për nxënësit e shkollës së mesme të lartë</w:t>
            </w: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spacing w:after="12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Viti:</w:t>
            </w: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1.10.1994 –  30.10.1999</w:t>
            </w: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Vendi:</w:t>
            </w: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Prishtinë</w:t>
            </w: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Institutioni</w:t>
            </w:r>
            <w:proofErr w:type="spellEnd"/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Universiteti i Prishtinës, FShMN</w:t>
            </w: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Pozita:</w:t>
            </w: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Asistent i rregullt</w:t>
            </w: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Përshkrimi:</w:t>
            </w: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Mësimdhënia e matematikës për studentët e FShMN</w:t>
            </w: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spacing w:after="12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Viti:</w:t>
            </w: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18.11.1999 – 30.09.2000</w:t>
            </w: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Vendi:</w:t>
            </w: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Gjakovë</w:t>
            </w: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Institutioni</w:t>
            </w:r>
            <w:proofErr w:type="spellEnd"/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Universiteti i Prishtinës, Shkolla e Lartë Pedagogjike (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ShLP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Pozita:</w:t>
            </w: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Ligjërues i angazhuar me honorar</w:t>
            </w: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Përshkrimi:</w:t>
            </w: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Mësimdhënia e matematikës për studentët e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ShLP</w:t>
            </w:r>
            <w:proofErr w:type="spellEnd"/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spacing w:after="12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Viti:</w:t>
            </w: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4.12.1992 – 30.11.1994</w:t>
            </w: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Vendi:</w:t>
            </w: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Gjakovë</w:t>
            </w: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Institutioni</w:t>
            </w:r>
            <w:proofErr w:type="spellEnd"/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Gjimnazi “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Hajdar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Dushi”</w:t>
            </w: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Pozita:</w:t>
            </w: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Mësimdhënëse e matematikës</w:t>
            </w: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Përshkrimi:</w:t>
            </w: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Mësimdhënëse e matematikës për nxënësit e shkollës së mesme të lartë</w:t>
            </w:r>
          </w:p>
        </w:tc>
      </w:tr>
      <w:tr w:rsidR="00DE2E09" w:rsidRPr="004C5826" w:rsidTr="00FD43B2">
        <w:tc>
          <w:tcPr>
            <w:tcW w:w="9929" w:type="dxa"/>
            <w:gridSpan w:val="10"/>
          </w:tcPr>
          <w:p w:rsidR="00DE2E09" w:rsidRPr="004C5826" w:rsidRDefault="00DE2E09" w:rsidP="00DE2E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11. </w:t>
            </w:r>
            <w:r w:rsidRPr="004C58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Arsimimi dhe trajnimet:</w:t>
            </w: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Data:</w:t>
            </w: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Kualifikimi i arritur:</w:t>
            </w: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Trajner i Programit “Mendimi kritik dhe zgjidhja e problemeve” </w:t>
            </w: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Temat kryesore/shkathtësitë</w:t>
            </w:r>
          </w:p>
          <w:p w:rsidR="00DE2E09" w:rsidRPr="004C5826" w:rsidRDefault="00DE2E09" w:rsidP="00DE2E09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profesionale të arritura:</w:t>
            </w: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Trajnimi i mësimdhënësve në shërbim për të përfshirë mendimin kritik dhe zgjidhjen e problemeve në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kurrikulën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e tyre lëndore </w:t>
            </w: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Organizuar nga: emri i</w:t>
            </w:r>
          </w:p>
          <w:p w:rsidR="00DE2E09" w:rsidRPr="004C5826" w:rsidRDefault="00DE2E09" w:rsidP="00DE2E09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institucionit:</w:t>
            </w: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British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Council</w:t>
            </w:r>
            <w:proofErr w:type="spellEnd"/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Niveli kombëtar dhe</w:t>
            </w:r>
          </w:p>
          <w:p w:rsidR="00DE2E09" w:rsidRPr="004C5826" w:rsidRDefault="00DE2E09" w:rsidP="00DE2E09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ndërkombëtar i kualifikimit:</w:t>
            </w: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ISCED-P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Data:</w:t>
            </w: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Janar - Maj</w:t>
            </w: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Kualifikimi i arritur:</w:t>
            </w: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Traj</w:t>
            </w: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ner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Programit “Edukimi për Qytetari Demokratike &amp; Edukimin për të Drejtat e Njeriut (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Democratic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Citize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nship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Human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Rights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-EDC &amp; HRE) </w:t>
            </w: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Temat kryesore/shkathtësitë</w:t>
            </w:r>
          </w:p>
          <w:p w:rsidR="00DE2E09" w:rsidRPr="004C5826" w:rsidRDefault="00DE2E09" w:rsidP="00DE2E09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profesionale të arritura:</w:t>
            </w: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jnimi i mësimdhënësve në shërbim të shkencave shoqërore për të përfshirë parimet e </w:t>
            </w: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EDC &amp; HRE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kurrikulën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tyre shkollore</w:t>
            </w: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Organizuar nga: emri i</w:t>
            </w:r>
          </w:p>
          <w:p w:rsidR="00DE2E09" w:rsidRPr="004C5826" w:rsidRDefault="00DE2E09" w:rsidP="00DE2E09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institucionit:</w:t>
            </w: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CoE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&amp; The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Niveli kombëtar dhe</w:t>
            </w:r>
          </w:p>
          <w:p w:rsidR="00DE2E09" w:rsidRPr="004C5826" w:rsidRDefault="00DE2E09" w:rsidP="00DE2E09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ndërkombëtar i kualifikimit:</w:t>
            </w: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ISCED-P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Data:</w:t>
            </w: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27-30 P</w:t>
            </w: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ril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 2009 në</w:t>
            </w: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jenevë</w:t>
            </w: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Zvicërr</w:t>
            </w:r>
            <w:proofErr w:type="spellEnd"/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Kualifikimi i arritur:</w:t>
            </w: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jner i Programit të UNICEF-it për zhvillimin e kapaciteteve globale lidhur me Shkollat Mike për Fëmijë </w:t>
            </w: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Temat kryesore/shkathtësitë</w:t>
            </w:r>
          </w:p>
          <w:p w:rsidR="00DE2E09" w:rsidRPr="004C5826" w:rsidRDefault="00DE2E09" w:rsidP="00DE2E09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profesionale të arritura:</w:t>
            </w: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Trajnimi i drejtorëve dhe mësimdhënësve të shkollave për të ndërtuar një atmosferë miqësore për fëmijët brenda shkollave të tyre përmes bashkëpunimit me prindër dhe komunitetin shkollor </w:t>
            </w: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Organizuar nga: emri i</w:t>
            </w:r>
          </w:p>
          <w:p w:rsidR="00DE2E09" w:rsidRPr="004C5826" w:rsidRDefault="00DE2E09" w:rsidP="00DE2E09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institucionit:</w:t>
            </w: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UNICEF NYHQ</w:t>
            </w: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Niveli kombëtar dhe</w:t>
            </w:r>
          </w:p>
          <w:p w:rsidR="00DE2E09" w:rsidRPr="004C5826" w:rsidRDefault="00DE2E09" w:rsidP="00DE2E09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ndërkombëtar i kualifikimit:</w:t>
            </w: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ISCED-P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Data:</w:t>
            </w: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 2008 në</w:t>
            </w: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Cluj-Napoca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, Romania</w:t>
            </w: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Kualifikimi i arritur:</w:t>
            </w: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Përfundimi me sukses i Programit “Reforma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Bolonjës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në përgatitjen e mësimdhënësve dhe Mendimi Kritik gjatë Leximit dhe Shkrimit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Reading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Writing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Critical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Thinking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RWCT)” </w:t>
            </w: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Temat kryesore/shkathtësitë</w:t>
            </w:r>
          </w:p>
          <w:p w:rsidR="00DE2E09" w:rsidRPr="004C5826" w:rsidRDefault="00DE2E09" w:rsidP="00DE2E09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profesionale të arritura:</w:t>
            </w: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Ndërtimi i lidhjeve ndërmjet Reformës së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Bolonjës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dhe kontributit që ofron Mendimi Kritik gjatë Leximit dhe Shkrimit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MKLSh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në përgatitjen e mësimdhënësve</w:t>
            </w: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Organizuar nga: emri i</w:t>
            </w:r>
          </w:p>
          <w:p w:rsidR="00DE2E09" w:rsidRPr="004C5826" w:rsidRDefault="00DE2E09" w:rsidP="00DE2E09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institucionit:</w:t>
            </w: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CT Romania &amp; IDEC</w:t>
            </w: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Niveli kombëtar dhe</w:t>
            </w:r>
          </w:p>
          <w:p w:rsidR="00DE2E09" w:rsidRPr="004C5826" w:rsidRDefault="00DE2E09" w:rsidP="00DE2E09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ndërkombëtar i kualifikimit:</w:t>
            </w: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ISCED-P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Data:</w:t>
            </w: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4.01.2005</w:t>
            </w: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Kualifikimi i arritur:</w:t>
            </w: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Certifikues i Programit të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MKLSh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Temat kryesore/shkathtësitë</w:t>
            </w:r>
          </w:p>
          <w:p w:rsidR="00DE2E09" w:rsidRPr="004C5826" w:rsidRDefault="00DE2E09" w:rsidP="00DE2E09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profesionale të arritura:</w:t>
            </w: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ertifi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kues ndërkombëtar i programit të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MKLSh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të bazuar në standardet ndërkombëtare të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disejnuara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për katër nivelet e certifikimit brenda programit të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MKLSh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Organizuar nga: emri i</w:t>
            </w:r>
          </w:p>
          <w:p w:rsidR="00DE2E09" w:rsidRPr="004C5826" w:rsidRDefault="00DE2E09" w:rsidP="00DE2E09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institucionit:</w:t>
            </w: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CT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Consortium</w:t>
            </w:r>
            <w:proofErr w:type="spellEnd"/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Niveli kombëtar dhe</w:t>
            </w:r>
          </w:p>
          <w:p w:rsidR="00DE2E09" w:rsidRPr="004C5826" w:rsidRDefault="00DE2E09" w:rsidP="00DE2E09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ndërkombëtar i kualifikimit:</w:t>
            </w: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ISCED-P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Data:</w:t>
            </w: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2003 &amp; 2004</w:t>
            </w: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Kualifikimi i arritur:</w:t>
            </w: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Përfundim i suksesshëm i Programit Zhvillimor për Udhëheqësit Arsimor  (</w:t>
            </w: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Leadership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Development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Program - </w:t>
            </w: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SLDP)</w:t>
            </w: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Temat kryesore/shkathtësitë</w:t>
            </w:r>
          </w:p>
          <w:p w:rsidR="00DE2E09" w:rsidRPr="004C5826" w:rsidRDefault="00DE2E09" w:rsidP="00DE2E09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profesionale të arritura:</w:t>
            </w: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Shkathtësi të avancuara në</w:t>
            </w: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: 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Udhëheqja e organizatave komplekse</w:t>
            </w: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Burimet njerëzore në organizatat e të nxënit,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Udhëheqja dhe menaxhimi i ndryshimit, dhe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Praktikat më të mira rajonale </w:t>
            </w: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Organizuar nga: emri i</w:t>
            </w:r>
          </w:p>
          <w:p w:rsidR="00DE2E09" w:rsidRPr="004C5826" w:rsidRDefault="00DE2E09" w:rsidP="00DE2E09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institucionit:</w:t>
            </w: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Calgary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Canada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realizuar në kuadër të programit KEDP në Kosovë </w:t>
            </w: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Niveli kombëtar dhe</w:t>
            </w:r>
          </w:p>
          <w:p w:rsidR="00DE2E09" w:rsidRPr="004C5826" w:rsidRDefault="00DE2E09" w:rsidP="00DE2E09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ndërkombëtar i kualifikimit:</w:t>
            </w: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ISCED-P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Data:</w:t>
            </w: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 Mars, 2003 në Dubrovnik, Kroaci</w:t>
            </w:r>
          </w:p>
          <w:p w:rsidR="00DE2E09" w:rsidRPr="004C5826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8-12 Mars 2004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Budva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Mal i Zi</w:t>
            </w: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Kualifikimi i arritur:</w:t>
            </w: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Trajner i programit “Metodologjia e mësimdhënies së matematikës”</w:t>
            </w: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Temat kryesore/shkathtësitë</w:t>
            </w:r>
          </w:p>
          <w:p w:rsidR="00DE2E09" w:rsidRPr="004C5826" w:rsidRDefault="00DE2E09" w:rsidP="00DE2E09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profesionale të arritura:</w:t>
            </w: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jnimi i mësimdhënësve të matematikës në shërbim për të përfshirë metodologjitë e reja të mësimdhënies dhe të nxënit në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kurrikulën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matematikës.</w:t>
            </w: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Organizuar nga: emri i</w:t>
            </w:r>
          </w:p>
          <w:p w:rsidR="00DE2E09" w:rsidRPr="004C5826" w:rsidRDefault="00DE2E09" w:rsidP="00DE2E09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institucionit:</w:t>
            </w: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European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Union</w:t>
            </w:r>
          </w:p>
          <w:p w:rsidR="00DE2E09" w:rsidRPr="004C5826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TEMPUS Project</w:t>
            </w: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Niveli kombëtar dhe</w:t>
            </w:r>
          </w:p>
          <w:p w:rsidR="00DE2E09" w:rsidRPr="004C5826" w:rsidRDefault="00DE2E09" w:rsidP="00DE2E09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ndërkombëtar i kualifikimit:</w:t>
            </w: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ISCED- P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Data:</w:t>
            </w: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 2002 – 4.04.2002 në</w:t>
            </w: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ashington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DC, USA</w:t>
            </w: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Kualifikimi i arritur:</w:t>
            </w: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Përfundim i suksesshëm i Programit “</w:t>
            </w: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The Hope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Fello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ship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Temat kryesore/shkathtësitë</w:t>
            </w:r>
          </w:p>
          <w:p w:rsidR="00DE2E09" w:rsidRPr="004C5826" w:rsidRDefault="00DE2E09" w:rsidP="00DE2E09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profesionale të arritura:</w:t>
            </w:r>
          </w:p>
        </w:tc>
        <w:tc>
          <w:tcPr>
            <w:tcW w:w="6810" w:type="dxa"/>
            <w:gridSpan w:val="8"/>
          </w:tcPr>
          <w:p w:rsidR="00DE2E09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Shkathtësi udhëheqëse për vajzat/gratë në pozita udhëheqëse </w:t>
            </w:r>
          </w:p>
          <w:p w:rsidR="00DE2E09" w:rsidRPr="004C5826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Menaxhimi i programit ndërkombëtar të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MKLSh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për trajnimin e mësimdhënësve në shërbim </w:t>
            </w: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Default="00DE2E09" w:rsidP="00DE2E09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Organizuar nga: emri i</w:t>
            </w:r>
          </w:p>
          <w:p w:rsidR="00DE2E09" w:rsidRPr="004C5826" w:rsidRDefault="00DE2E09" w:rsidP="00DE2E09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institucionit:</w:t>
            </w:r>
          </w:p>
          <w:p w:rsidR="00DE2E09" w:rsidRPr="004C5826" w:rsidRDefault="00DE2E09" w:rsidP="00DE2E09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10" w:type="dxa"/>
            <w:gridSpan w:val="8"/>
          </w:tcPr>
          <w:p w:rsidR="00DE2E09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NAAC &amp; USAID</w:t>
            </w: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Niveli kombëtar dhe</w:t>
            </w:r>
          </w:p>
          <w:p w:rsidR="00DE2E09" w:rsidRPr="004C5826" w:rsidRDefault="00DE2E09" w:rsidP="00DE2E09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ndërkombëtar i kualifikimit:</w:t>
            </w: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ISCED-P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</w:tr>
      <w:tr w:rsidR="00DE2E09" w:rsidRPr="004C5826" w:rsidTr="00FD43B2">
        <w:tc>
          <w:tcPr>
            <w:tcW w:w="3119" w:type="dxa"/>
            <w:gridSpan w:val="2"/>
            <w:shd w:val="clear" w:color="auto" w:fill="D9D9D9"/>
          </w:tcPr>
          <w:p w:rsidR="00DE2E09" w:rsidRPr="004C5826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10" w:type="dxa"/>
            <w:gridSpan w:val="8"/>
            <w:shd w:val="clear" w:color="auto" w:fill="D9D9D9"/>
          </w:tcPr>
          <w:p w:rsidR="00DE2E09" w:rsidRPr="004C5826" w:rsidRDefault="00DE2E09" w:rsidP="00DE2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E09" w:rsidRPr="004C5826" w:rsidTr="00FD43B2">
        <w:tc>
          <w:tcPr>
            <w:tcW w:w="9929" w:type="dxa"/>
            <w:gridSpan w:val="10"/>
          </w:tcPr>
          <w:p w:rsidR="00DE2E09" w:rsidRPr="004C5826" w:rsidRDefault="00DE2E09" w:rsidP="00DE2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12. Informata shtesë</w:t>
            </w: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E2E09" w:rsidRPr="004C5826" w:rsidRDefault="00DE2E09" w:rsidP="00DE2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Shkathtësitë organizative dhe kompetencat:</w:t>
            </w: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Përvojë e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gjërë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në: </w:t>
            </w:r>
          </w:p>
          <w:p w:rsidR="00DE2E09" w:rsidRPr="004C5826" w:rsidRDefault="00DE2E09" w:rsidP="00DE2E09">
            <w:pPr>
              <w:pStyle w:val="ListParagraph"/>
              <w:numPr>
                <w:ilvl w:val="0"/>
                <w:numId w:val="1"/>
              </w:numPr>
              <w:ind w:left="406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Trajnimi i mësuesve – hartimi i projektit dhe menaxhimi i cilësisë; monitorimi dhe vlerësimi i projekteve; mbledhja e fondeve dhe menaxhimi financiar; koordinimin e aktiviteteve dhe kurseve; zhvillimi i paketave të trajnimit; organizimi dhe lehtësimi i punëtorive; koordinimin e grupit të trajnerëve; motivimin e stafit trajnues; monitorimi, stërvitja dhe vlerësimi i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performancës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së pjesëmarrësve në trajnime; mbikëqyrja e zhvillimit të kurseve të trajnimit, konferencave, tryezave të rrumbullakëta dhe raportimi për donatorët. Autor dhe bashkë-autor i programeve të ndryshme të trajnimit.  </w:t>
            </w:r>
          </w:p>
          <w:p w:rsidR="00DE2E09" w:rsidRPr="004C5826" w:rsidRDefault="00DE2E09" w:rsidP="00DE2E09">
            <w:pPr>
              <w:pStyle w:val="ListParagraph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E09" w:rsidRPr="004C5826" w:rsidRDefault="00DE2E09" w:rsidP="00DE2E09">
            <w:pPr>
              <w:pStyle w:val="ListParagraph"/>
              <w:numPr>
                <w:ilvl w:val="0"/>
                <w:numId w:val="1"/>
              </w:numPr>
              <w:ind w:left="406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Politika e arsimit – vlerësimi i nevojave; zhvillimi i objektivave strategjike; caktimi i kostos së aktivitetit; zhvillimi i planit të veprimit; raportimi me shkrime në lidhje me çështje të ndryshme të sistemit arsimor në Kosovë. </w:t>
            </w:r>
          </w:p>
          <w:p w:rsidR="00DE2E09" w:rsidRPr="004C5826" w:rsidRDefault="00DE2E09" w:rsidP="00DE2E09">
            <w:pPr>
              <w:pStyle w:val="ListParagraph"/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E09" w:rsidRPr="004C5826" w:rsidRDefault="00DE2E09" w:rsidP="00DE2E09">
            <w:pPr>
              <w:pStyle w:val="ListParagraph"/>
              <w:numPr>
                <w:ilvl w:val="0"/>
                <w:numId w:val="1"/>
              </w:numPr>
              <w:ind w:left="331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Mësimdhënia në Institucionet e Arsimit të Lartë – hartimi i kurseve; mësimdhënia; monitorimi i </w:t>
            </w:r>
            <w:proofErr w:type="spellStart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performancës</w:t>
            </w:r>
            <w:proofErr w:type="spellEnd"/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 dhe vlerësimit të studentëve.</w:t>
            </w: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Shkathtësitë </w:t>
            </w:r>
            <w:proofErr w:type="spellStart"/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kompjyerike</w:t>
            </w:r>
            <w:proofErr w:type="spellEnd"/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dhe kompetencat:  </w:t>
            </w: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 xml:space="preserve">Paketa e Microsoft Office, </w:t>
            </w:r>
          </w:p>
          <w:p w:rsidR="00DE2E09" w:rsidRPr="004C5826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Shkathtësi komunikimi</w:t>
            </w:r>
          </w:p>
          <w:p w:rsidR="00DE2E09" w:rsidRPr="004C5826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Shkathtësi të mendimit kritik</w:t>
            </w:r>
          </w:p>
          <w:p w:rsidR="00DE2E09" w:rsidRPr="004C5826" w:rsidRDefault="00DE2E09" w:rsidP="00D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Shkathtësi të qytetarisë aktive</w:t>
            </w:r>
          </w:p>
        </w:tc>
      </w:tr>
      <w:tr w:rsidR="00DE2E09" w:rsidRPr="004C5826" w:rsidTr="00FD43B2">
        <w:tc>
          <w:tcPr>
            <w:tcW w:w="9929" w:type="dxa"/>
            <w:gridSpan w:val="10"/>
          </w:tcPr>
          <w:p w:rsidR="00DE2E09" w:rsidRPr="004C5826" w:rsidRDefault="00DE2E09" w:rsidP="00DE2E0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Shkathtësitë gjuhësore: (1 deri 5: 1 më e </w:t>
            </w:r>
            <w:proofErr w:type="spellStart"/>
            <w:r w:rsidRPr="004C58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ulta</w:t>
            </w:r>
            <w:proofErr w:type="spellEnd"/>
            <w:r w:rsidRPr="004C58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- 5 rrjedhshëm)</w:t>
            </w:r>
          </w:p>
        </w:tc>
      </w:tr>
      <w:tr w:rsidR="00DE2E09" w:rsidRPr="004C5826" w:rsidTr="00FD43B2">
        <w:tc>
          <w:tcPr>
            <w:tcW w:w="3089" w:type="dxa"/>
          </w:tcPr>
          <w:p w:rsidR="00DE2E09" w:rsidRPr="004C5826" w:rsidRDefault="00DE2E09" w:rsidP="00DE2E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Gjuha</w:t>
            </w:r>
          </w:p>
        </w:tc>
        <w:tc>
          <w:tcPr>
            <w:tcW w:w="1960" w:type="dxa"/>
            <w:gridSpan w:val="3"/>
          </w:tcPr>
          <w:p w:rsidR="00DE2E09" w:rsidRPr="004C5826" w:rsidRDefault="00DE2E09" w:rsidP="00DE2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Të folurit</w:t>
            </w:r>
          </w:p>
        </w:tc>
        <w:tc>
          <w:tcPr>
            <w:tcW w:w="2419" w:type="dxa"/>
            <w:gridSpan w:val="2"/>
          </w:tcPr>
          <w:p w:rsidR="00DE2E09" w:rsidRPr="004C5826" w:rsidRDefault="00DE2E09" w:rsidP="00DE2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Shkrimi</w:t>
            </w:r>
          </w:p>
        </w:tc>
        <w:tc>
          <w:tcPr>
            <w:tcW w:w="2461" w:type="dxa"/>
            <w:gridSpan w:val="4"/>
          </w:tcPr>
          <w:p w:rsidR="00DE2E09" w:rsidRPr="004C5826" w:rsidRDefault="00DE2E09" w:rsidP="00DE2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Leximi</w:t>
            </w:r>
          </w:p>
        </w:tc>
      </w:tr>
      <w:tr w:rsidR="00DE2E09" w:rsidRPr="004C5826" w:rsidTr="00FD43B2">
        <w:tc>
          <w:tcPr>
            <w:tcW w:w="3089" w:type="dxa"/>
          </w:tcPr>
          <w:p w:rsidR="00DE2E09" w:rsidRPr="004C5826" w:rsidRDefault="00DE2E09" w:rsidP="00DE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Gjuha Shqipe</w:t>
            </w:r>
          </w:p>
        </w:tc>
        <w:tc>
          <w:tcPr>
            <w:tcW w:w="1960" w:type="dxa"/>
            <w:gridSpan w:val="3"/>
          </w:tcPr>
          <w:p w:rsidR="00DE2E09" w:rsidRPr="004C5826" w:rsidRDefault="00DE2E09" w:rsidP="00DE2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9" w:type="dxa"/>
            <w:gridSpan w:val="2"/>
          </w:tcPr>
          <w:p w:rsidR="00DE2E09" w:rsidRPr="004C5826" w:rsidRDefault="00DE2E09" w:rsidP="00DE2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1" w:type="dxa"/>
            <w:gridSpan w:val="4"/>
          </w:tcPr>
          <w:p w:rsidR="00DE2E09" w:rsidRPr="004C5826" w:rsidRDefault="00DE2E09" w:rsidP="00DE2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E2E09" w:rsidRPr="004C5826" w:rsidTr="00FD43B2">
        <w:tc>
          <w:tcPr>
            <w:tcW w:w="3089" w:type="dxa"/>
          </w:tcPr>
          <w:p w:rsidR="00DE2E09" w:rsidRPr="004C5826" w:rsidRDefault="00DE2E09" w:rsidP="00DE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Gjuha Angleze</w:t>
            </w:r>
          </w:p>
        </w:tc>
        <w:tc>
          <w:tcPr>
            <w:tcW w:w="1960" w:type="dxa"/>
            <w:gridSpan w:val="3"/>
          </w:tcPr>
          <w:p w:rsidR="00DE2E09" w:rsidRPr="004C5826" w:rsidRDefault="00DE2E09" w:rsidP="00DE2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9" w:type="dxa"/>
            <w:gridSpan w:val="2"/>
          </w:tcPr>
          <w:p w:rsidR="00DE2E09" w:rsidRPr="004C5826" w:rsidRDefault="00DE2E09" w:rsidP="00DE2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1" w:type="dxa"/>
            <w:gridSpan w:val="4"/>
          </w:tcPr>
          <w:p w:rsidR="00DE2E09" w:rsidRPr="004C5826" w:rsidRDefault="00DE2E09" w:rsidP="00DE2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E2E09" w:rsidRPr="004C5826" w:rsidTr="00FD43B2">
        <w:tc>
          <w:tcPr>
            <w:tcW w:w="3089" w:type="dxa"/>
          </w:tcPr>
          <w:p w:rsidR="00DE2E09" w:rsidRPr="004C5826" w:rsidRDefault="00DE2E09" w:rsidP="00DE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Gjuha Serbe</w:t>
            </w:r>
          </w:p>
        </w:tc>
        <w:tc>
          <w:tcPr>
            <w:tcW w:w="1960" w:type="dxa"/>
            <w:gridSpan w:val="3"/>
          </w:tcPr>
          <w:p w:rsidR="00DE2E09" w:rsidRPr="004C5826" w:rsidRDefault="00DE2E09" w:rsidP="00DE2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9" w:type="dxa"/>
            <w:gridSpan w:val="2"/>
          </w:tcPr>
          <w:p w:rsidR="00DE2E09" w:rsidRPr="004C5826" w:rsidRDefault="00DE2E09" w:rsidP="00DE2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1" w:type="dxa"/>
            <w:gridSpan w:val="4"/>
          </w:tcPr>
          <w:p w:rsidR="00DE2E09" w:rsidRPr="004C5826" w:rsidRDefault="00DE2E09" w:rsidP="00DE2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2E09" w:rsidRPr="004C5826" w:rsidTr="00FD43B2">
        <w:tc>
          <w:tcPr>
            <w:tcW w:w="3089" w:type="dxa"/>
          </w:tcPr>
          <w:p w:rsidR="00DE2E09" w:rsidRPr="004C5826" w:rsidRDefault="00DE2E09" w:rsidP="00DE2E09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Mirënjohje dhe anëtarësi</w:t>
            </w: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6840" w:type="dxa"/>
            <w:gridSpan w:val="9"/>
          </w:tcPr>
          <w:p w:rsidR="00DE2E09" w:rsidRPr="004C5826" w:rsidRDefault="00DE2E09" w:rsidP="00DE2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E09" w:rsidRPr="004C5826" w:rsidTr="00FD43B2">
        <w:tc>
          <w:tcPr>
            <w:tcW w:w="3119" w:type="dxa"/>
            <w:gridSpan w:val="2"/>
          </w:tcPr>
          <w:p w:rsidR="00DE2E09" w:rsidRPr="004C5826" w:rsidRDefault="00DE2E09" w:rsidP="00DE2E0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i/>
                <w:sz w:val="24"/>
                <w:szCs w:val="24"/>
              </w:rPr>
              <w:t>Anëtare:</w:t>
            </w:r>
          </w:p>
        </w:tc>
        <w:tc>
          <w:tcPr>
            <w:tcW w:w="6810" w:type="dxa"/>
            <w:gridSpan w:val="8"/>
          </w:tcPr>
          <w:p w:rsidR="00DE2E09" w:rsidRPr="004C5826" w:rsidRDefault="00DE2E09" w:rsidP="00DE2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826">
              <w:rPr>
                <w:rFonts w:ascii="Times New Roman" w:hAnsi="Times New Roman" w:cs="Times New Roman"/>
                <w:sz w:val="24"/>
                <w:szCs w:val="24"/>
              </w:rPr>
              <w:t>Shoqata e matematikanëve të Kosovës, Kosovë</w:t>
            </w:r>
          </w:p>
        </w:tc>
      </w:tr>
    </w:tbl>
    <w:p w:rsidR="007379C2" w:rsidRDefault="007379C2"/>
    <w:sectPr w:rsidR="007379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onnect-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8C0AF2"/>
    <w:multiLevelType w:val="hybridMultilevel"/>
    <w:tmpl w:val="0C7AF17C"/>
    <w:lvl w:ilvl="0" w:tplc="C11247F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899"/>
    <w:rsid w:val="00311899"/>
    <w:rsid w:val="007379C2"/>
    <w:rsid w:val="00DE2E09"/>
    <w:rsid w:val="00FD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1D72CE"/>
  <w15:chartTrackingRefBased/>
  <w15:docId w15:val="{4E1DBB11-AF52-430D-BB8A-7829D958D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paragraph" w:styleId="Heading1">
    <w:name w:val="heading 1"/>
    <w:basedOn w:val="Normal"/>
    <w:next w:val="Normal"/>
    <w:link w:val="Heading1Char"/>
    <w:qFormat/>
    <w:rsid w:val="00311899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1899"/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311899"/>
    <w:rPr>
      <w:color w:val="0563C1" w:themeColor="hyperlink"/>
      <w:u w:val="single"/>
    </w:rPr>
  </w:style>
  <w:style w:type="paragraph" w:customStyle="1" w:styleId="Default">
    <w:name w:val="Default"/>
    <w:rsid w:val="003118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aliases w:val="List_Paragraph,Multilevel para_II,List Paragraph1,List Paragraph (numbered (a)),Numbered list,Akapit z listą BS,List Paragraph 1,Forth level,Bullet1,NumberedParas,Bullets,PAD,Main numbered paragraph"/>
    <w:basedOn w:val="Normal"/>
    <w:link w:val="ListParagraphChar"/>
    <w:uiPriority w:val="34"/>
    <w:qFormat/>
    <w:rsid w:val="00311899"/>
    <w:pPr>
      <w:ind w:left="720"/>
      <w:contextualSpacing/>
    </w:pPr>
  </w:style>
  <w:style w:type="character" w:customStyle="1" w:styleId="ListParagraphChar">
    <w:name w:val="List Paragraph Char"/>
    <w:aliases w:val="List_Paragraph Char,Multilevel para_II Char,List Paragraph1 Char,List Paragraph (numbered (a)) Char,Numbered list Char,Akapit z listą BS Char,List Paragraph 1 Char,Forth level Char,Bullet1 Char,NumberedParas Char,Bullets Char"/>
    <w:basedOn w:val="DefaultParagraphFont"/>
    <w:link w:val="ListParagraph"/>
    <w:uiPriority w:val="34"/>
    <w:locked/>
    <w:rsid w:val="00311899"/>
    <w:rPr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e.int/t/dghl/cooperation/economiccrime/corruption/projects/albania/technical%20papers/1917-PACA-TP-Penkauskiene-Mula-june10.pdf" TargetMode="External"/><Relationship Id="rId18" Type="http://schemas.openxmlformats.org/officeDocument/2006/relationships/hyperlink" Target="https://ipe-textbooks.phzh.ch/de/english/" TargetMode="External"/><Relationship Id="rId26" Type="http://schemas.openxmlformats.org/officeDocument/2006/relationships/hyperlink" Target="https://www.pef.uni-lj.si/fileadmin/Datoteke/Zalozba/pdf/the-prospects-of-te-in-see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i.org/10.12973/eu-jer.13.1.249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doi.org/10.12973/eu-jer.13.1.249" TargetMode="External"/><Relationship Id="rId12" Type="http://schemas.openxmlformats.org/officeDocument/2006/relationships/hyperlink" Target="https://www.pef.uni-lj.si/fileadmin/Datoteke/Zalozba/pdf/the-prospects-of-te-in-see.pdf" TargetMode="External"/><Relationship Id="rId17" Type="http://schemas.openxmlformats.org/officeDocument/2006/relationships/hyperlink" Target="https://phzh.ch/en/Services/IPE/projects/" TargetMode="External"/><Relationship Id="rId25" Type="http://schemas.openxmlformats.org/officeDocument/2006/relationships/hyperlink" Target="https://www.pedocs.de/volltexte/2014/8542/pdf/Rexhaj_etal_2010_Mapping_Policies.pdf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dukimi.uni-gjk.org/al" TargetMode="External"/><Relationship Id="rId20" Type="http://schemas.openxmlformats.org/officeDocument/2006/relationships/hyperlink" Target="mailto:melindamula@gmail.com" TargetMode="External"/><Relationship Id="rId29" Type="http://schemas.openxmlformats.org/officeDocument/2006/relationships/hyperlink" Target="http://www.forumi2015.org/home/images/stories/arsimi%20bazik.pdf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elindamula@gmail.com" TargetMode="External"/><Relationship Id="rId11" Type="http://schemas.openxmlformats.org/officeDocument/2006/relationships/hyperlink" Target="https://www.pedocs.de/volltexte/2014/8542/pdf/Rexhaj_etal_2010_Mapping_Policies.pdf" TargetMode="External"/><Relationship Id="rId24" Type="http://schemas.openxmlformats.org/officeDocument/2006/relationships/hyperlink" Target="https://ipe-textbooks.phzh.ch/globalassets/ipe-textbooks.phzh.ch/albanian/nezi_1_albanisch.pdf" TargetMode="External"/><Relationship Id="rId32" Type="http://schemas.openxmlformats.org/officeDocument/2006/relationships/hyperlink" Target="https://ipe-textbooks.phzh.ch/de/english/" TargetMode="External"/><Relationship Id="rId5" Type="http://schemas.openxmlformats.org/officeDocument/2006/relationships/hyperlink" Target="mailto:melinda.mula@uni-gjk.org" TargetMode="External"/><Relationship Id="rId15" Type="http://schemas.openxmlformats.org/officeDocument/2006/relationships/hyperlink" Target="http://www.forumi2015.org/home/images/stories/arsimi%20bazik.pdf" TargetMode="External"/><Relationship Id="rId23" Type="http://schemas.openxmlformats.org/officeDocument/2006/relationships/hyperlink" Target="https://doi.org/10.5281/zenodo.7377613" TargetMode="External"/><Relationship Id="rId28" Type="http://schemas.openxmlformats.org/officeDocument/2006/relationships/hyperlink" Target="http://www.europeum.org/doc/publications/kosovo-publication.pdf" TargetMode="External"/><Relationship Id="rId10" Type="http://schemas.openxmlformats.org/officeDocument/2006/relationships/hyperlink" Target="https://ipe-textbooks.phzh.ch/globalassets/ipe-textbooks.phzh.ch/albanian/nezi_1_albanisch.pdf" TargetMode="External"/><Relationship Id="rId19" Type="http://schemas.openxmlformats.org/officeDocument/2006/relationships/hyperlink" Target="mailto:melinda.mula@uni-gjk.org" TargetMode="External"/><Relationship Id="rId31" Type="http://schemas.openxmlformats.org/officeDocument/2006/relationships/hyperlink" Target="https://phzh.ch/en/Services/IPE/projec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5281/zenodo.7377613" TargetMode="External"/><Relationship Id="rId14" Type="http://schemas.openxmlformats.org/officeDocument/2006/relationships/hyperlink" Target="http://www.europeum.org/doc/publications/kosovo-publication.pdf" TargetMode="External"/><Relationship Id="rId22" Type="http://schemas.openxmlformats.org/officeDocument/2006/relationships/hyperlink" Target="https://doi.org/10.12973/eu-jer.9.1.257" TargetMode="External"/><Relationship Id="rId27" Type="http://schemas.openxmlformats.org/officeDocument/2006/relationships/hyperlink" Target="http://www.coe.int/t/dghl/cooperation/economiccrime/corruption/projects/albania/technical%20papers/1917-PACA-TP-Penkauskiene-Mula-june10.pdf" TargetMode="External"/><Relationship Id="rId30" Type="http://schemas.openxmlformats.org/officeDocument/2006/relationships/hyperlink" Target="https://edukimi.uni-gjk.org/al" TargetMode="External"/><Relationship Id="rId8" Type="http://schemas.openxmlformats.org/officeDocument/2006/relationships/hyperlink" Target="https://doi.org/10.12973/eu-jer.9.1.2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4276</Words>
  <Characters>28524</Characters>
  <Application>Microsoft Office Word</Application>
  <DocSecurity>0</DocSecurity>
  <Lines>1358</Lines>
  <Paragraphs>964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Mula</dc:creator>
  <cp:keywords/>
  <dc:description/>
  <cp:lastModifiedBy>Melinda Mula</cp:lastModifiedBy>
  <cp:revision>3</cp:revision>
  <dcterms:created xsi:type="dcterms:W3CDTF">2024-12-16T19:58:00Z</dcterms:created>
  <dcterms:modified xsi:type="dcterms:W3CDTF">2024-12-16T20:00:00Z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58ad1558-936d-4bad-a4ee-40dd8cbc613d</vt:lpwstr>
  </property>
</Properties>
</file>