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F36F2DB" w14:textId="77777777" w:rsidR="009779DA" w:rsidRPr="002572AC" w:rsidRDefault="009779DA" w:rsidP="00E65974">
            <w:pPr>
              <w:jc w:val="center"/>
              <w:rPr>
                <w:lang w:val="en-US"/>
              </w:rPr>
            </w:pPr>
            <w:r w:rsidRPr="002572AC">
              <w:rPr>
                <w:lang w:val="en-US"/>
              </w:rPr>
              <w:t>Course Curriculum Model (Syllabus)</w:t>
            </w:r>
          </w:p>
          <w:p w14:paraId="3A0F9925" w14:textId="77777777" w:rsidR="009779DA" w:rsidRPr="002572AC" w:rsidRDefault="009779DA" w:rsidP="00E65974">
            <w:pPr>
              <w:jc w:val="center"/>
              <w:rPr>
                <w:b w:val="0"/>
                <w:lang w:val="en-US"/>
              </w:rPr>
            </w:pP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2572AC" w:rsidRDefault="009779DA" w:rsidP="00E65974">
            <w:pPr>
              <w:rPr>
                <w:bCs w:val="0"/>
                <w:lang w:val="en-US"/>
              </w:rPr>
            </w:pPr>
            <w:r w:rsidRPr="002572AC">
              <w:rPr>
                <w:lang w:val="en-US"/>
              </w:rPr>
              <w:t>Faculty:</w:t>
            </w:r>
          </w:p>
        </w:tc>
        <w:tc>
          <w:tcPr>
            <w:tcW w:w="3672" w:type="pct"/>
            <w:gridSpan w:val="3"/>
          </w:tcPr>
          <w:p w14:paraId="352C80BB" w14:textId="77777777" w:rsidR="009779DA" w:rsidRPr="002572AC" w:rsidRDefault="009779DA" w:rsidP="00E65974">
            <w:pPr>
              <w:jc w:val="center"/>
              <w:cnfStyle w:val="000000100000" w:firstRow="0" w:lastRow="0" w:firstColumn="0" w:lastColumn="0" w:oddVBand="0" w:evenVBand="0" w:oddHBand="1" w:evenHBand="0" w:firstRowFirstColumn="0" w:firstRowLastColumn="0" w:lastRowFirstColumn="0" w:lastRowLastColumn="0"/>
              <w:rPr>
                <w:bCs/>
                <w:sz w:val="22"/>
                <w:szCs w:val="22"/>
                <w:lang w:val="en-US"/>
              </w:rPr>
            </w:pPr>
            <w:r w:rsidRPr="002572AC">
              <w:rPr>
                <w:bCs/>
                <w:sz w:val="22"/>
                <w:szCs w:val="22"/>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2572AC" w:rsidRDefault="009779DA" w:rsidP="00E65974">
            <w:pPr>
              <w:rPr>
                <w:bCs w:val="0"/>
                <w:lang w:val="en-US"/>
              </w:rPr>
            </w:pPr>
            <w:r w:rsidRPr="002572AC">
              <w:rPr>
                <w:lang w:val="en-US"/>
              </w:rPr>
              <w:t>Department:</w:t>
            </w:r>
          </w:p>
        </w:tc>
        <w:tc>
          <w:tcPr>
            <w:tcW w:w="3672" w:type="pct"/>
            <w:gridSpan w:val="3"/>
          </w:tcPr>
          <w:p w14:paraId="4D53DAB6" w14:textId="13C92E73" w:rsidR="009779DA" w:rsidRPr="002572AC" w:rsidRDefault="0018597D" w:rsidP="00E65974">
            <w:pPr>
              <w:cnfStyle w:val="000000010000" w:firstRow="0" w:lastRow="0" w:firstColumn="0" w:lastColumn="0" w:oddVBand="0" w:evenVBand="0" w:oddHBand="0" w:evenHBand="1" w:firstRowFirstColumn="0" w:firstRowLastColumn="0" w:lastRowFirstColumn="0" w:lastRowLastColumn="0"/>
              <w:rPr>
                <w:lang w:val="en-US"/>
              </w:rPr>
            </w:pPr>
            <w:r w:rsidRPr="0018597D">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2572AC" w:rsidRDefault="009779DA" w:rsidP="00E65974">
            <w:pPr>
              <w:rPr>
                <w:bCs w:val="0"/>
                <w:lang w:val="en-US"/>
              </w:rPr>
            </w:pPr>
            <w:r w:rsidRPr="002572AC">
              <w:rPr>
                <w:lang w:val="en-US"/>
              </w:rPr>
              <w:t>Level:</w:t>
            </w:r>
          </w:p>
        </w:tc>
        <w:tc>
          <w:tcPr>
            <w:tcW w:w="3672" w:type="pct"/>
            <w:gridSpan w:val="3"/>
          </w:tcPr>
          <w:p w14:paraId="080B4D11"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lang w:val="en-US"/>
              </w:rPr>
              <w:t>Bachelor</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2572AC" w:rsidRDefault="009779DA" w:rsidP="00E65974">
            <w:pPr>
              <w:rPr>
                <w:b w:val="0"/>
                <w:lang w:val="en-US"/>
              </w:rPr>
            </w:pPr>
            <w:bookmarkStart w:id="0" w:name="_Toc218263072"/>
            <w:bookmarkStart w:id="1" w:name="_Toc251415298"/>
            <w:bookmarkStart w:id="2" w:name="_Toc251415514"/>
            <w:r w:rsidRPr="002572AC">
              <w:rPr>
                <w:lang w:val="en-US"/>
              </w:rPr>
              <w:t>Code of the course:</w:t>
            </w:r>
            <w:bookmarkEnd w:id="0"/>
            <w:bookmarkEnd w:id="1"/>
            <w:bookmarkEnd w:id="2"/>
          </w:p>
        </w:tc>
        <w:tc>
          <w:tcPr>
            <w:tcW w:w="3672" w:type="pct"/>
            <w:gridSpan w:val="3"/>
            <w:vAlign w:val="center"/>
          </w:tcPr>
          <w:p w14:paraId="70D49B18" w14:textId="68B69942"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rFonts w:eastAsia="Times New Roman"/>
                <w:color w:val="000000"/>
                <w:sz w:val="20"/>
                <w:szCs w:val="20"/>
                <w:lang w:val="en-US" w:eastAsia="sq-AL"/>
              </w:rPr>
              <w:t>CSE</w:t>
            </w:r>
            <w:r w:rsidR="0018597D">
              <w:rPr>
                <w:rFonts w:eastAsia="Times New Roman"/>
                <w:color w:val="000000"/>
                <w:sz w:val="20"/>
                <w:szCs w:val="20"/>
                <w:lang w:val="en-US" w:eastAsia="sq-AL"/>
              </w:rPr>
              <w:t>207</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2572AC" w:rsidRDefault="009779DA" w:rsidP="00E65974">
            <w:pPr>
              <w:rPr>
                <w:lang w:val="en-US"/>
              </w:rPr>
            </w:pPr>
            <w:bookmarkStart w:id="3" w:name="_Toc218263071"/>
            <w:bookmarkStart w:id="4" w:name="_Toc251415297"/>
            <w:bookmarkStart w:id="5" w:name="_Toc251415513"/>
            <w:r w:rsidRPr="002572AC">
              <w:rPr>
                <w:lang w:val="en-US"/>
              </w:rPr>
              <w:t>Course:</w:t>
            </w:r>
            <w:bookmarkEnd w:id="3"/>
            <w:bookmarkEnd w:id="4"/>
            <w:bookmarkEnd w:id="5"/>
          </w:p>
        </w:tc>
        <w:tc>
          <w:tcPr>
            <w:tcW w:w="3672" w:type="pct"/>
            <w:gridSpan w:val="3"/>
            <w:vAlign w:val="center"/>
          </w:tcPr>
          <w:p w14:paraId="391E5C53" w14:textId="5F70A571"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rFonts w:eastAsia="Times New Roman"/>
                <w:color w:val="000000"/>
                <w:sz w:val="20"/>
                <w:szCs w:val="20"/>
                <w:lang w:val="en-US" w:eastAsia="sq-AL"/>
              </w:rPr>
              <w:t xml:space="preserve">Data </w:t>
            </w:r>
            <w:r w:rsidR="0018597D">
              <w:rPr>
                <w:rFonts w:eastAsia="Times New Roman"/>
                <w:color w:val="000000"/>
                <w:sz w:val="20"/>
                <w:szCs w:val="20"/>
                <w:lang w:val="en-US" w:eastAsia="sq-AL"/>
              </w:rPr>
              <w:t>S</w:t>
            </w:r>
            <w:r w:rsidRPr="002572AC">
              <w:rPr>
                <w:rFonts w:eastAsia="Times New Roman"/>
                <w:color w:val="000000"/>
                <w:sz w:val="20"/>
                <w:szCs w:val="20"/>
                <w:lang w:val="en-US" w:eastAsia="sq-AL"/>
              </w:rPr>
              <w:t>ecurity</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2572AC" w:rsidRDefault="009779DA" w:rsidP="00E65974">
            <w:pPr>
              <w:rPr>
                <w:b w:val="0"/>
                <w:lang w:val="en-US"/>
              </w:rPr>
            </w:pPr>
            <w:r w:rsidRPr="002572AC">
              <w:rPr>
                <w:lang w:val="en-US"/>
              </w:rPr>
              <w:t xml:space="preserve">Course Status: </w:t>
            </w:r>
          </w:p>
        </w:tc>
        <w:tc>
          <w:tcPr>
            <w:tcW w:w="1760" w:type="pct"/>
            <w:tcBorders>
              <w:right w:val="single" w:sz="4" w:space="0" w:color="auto"/>
            </w:tcBorders>
          </w:tcPr>
          <w:p w14:paraId="3BEF5B65" w14:textId="0FD85E27" w:rsidR="009779DA" w:rsidRPr="002572AC" w:rsidRDefault="00E64EFC"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sz w:val="22"/>
                <w:szCs w:val="22"/>
                <w:lang w:val="en-US"/>
              </w:rPr>
              <w:t>E</w:t>
            </w:r>
          </w:p>
        </w:tc>
        <w:tc>
          <w:tcPr>
            <w:tcW w:w="1912" w:type="pct"/>
            <w:gridSpan w:val="2"/>
            <w:tcBorders>
              <w:left w:val="single" w:sz="4" w:space="0" w:color="auto"/>
            </w:tcBorders>
          </w:tcPr>
          <w:p w14:paraId="68920A8E" w14:textId="113E27FB"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lang w:val="en-US"/>
              </w:rPr>
              <w:t>(</w:t>
            </w:r>
            <w:r w:rsidR="0018597D">
              <w:rPr>
                <w:lang w:val="en-US"/>
              </w:rPr>
              <w:t>elective</w:t>
            </w:r>
            <w:r w:rsidRPr="002572AC">
              <w:rPr>
                <w:lang w:val="en-US"/>
              </w:rPr>
              <w:t>)</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2572AC" w:rsidRDefault="009779DA" w:rsidP="00E65974">
            <w:pPr>
              <w:rPr>
                <w:b w:val="0"/>
                <w:lang w:val="en-US"/>
              </w:rPr>
            </w:pPr>
            <w:r w:rsidRPr="002572AC">
              <w:rPr>
                <w:lang w:val="en-US"/>
              </w:rPr>
              <w:t>Semester:</w:t>
            </w:r>
          </w:p>
        </w:tc>
        <w:tc>
          <w:tcPr>
            <w:tcW w:w="1760" w:type="pct"/>
            <w:tcBorders>
              <w:right w:val="single" w:sz="4" w:space="0" w:color="auto"/>
            </w:tcBorders>
          </w:tcPr>
          <w:p w14:paraId="3041A29F" w14:textId="189090CB"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lang w:val="en-US"/>
              </w:rPr>
              <w:t>I</w:t>
            </w:r>
            <w:r w:rsidR="0018597D">
              <w:rPr>
                <w:lang w:val="en-US"/>
              </w:rPr>
              <w:t>I</w:t>
            </w:r>
          </w:p>
        </w:tc>
        <w:tc>
          <w:tcPr>
            <w:tcW w:w="1912" w:type="pct"/>
            <w:gridSpan w:val="2"/>
            <w:tcBorders>
              <w:left w:val="single" w:sz="4" w:space="0" w:color="auto"/>
            </w:tcBorders>
          </w:tcPr>
          <w:p w14:paraId="61088101"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lang w:val="en-US"/>
              </w:rPr>
              <w:t>(summer)</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2572AC" w:rsidRDefault="009779DA" w:rsidP="00E65974">
            <w:pPr>
              <w:rPr>
                <w:b w:val="0"/>
                <w:lang w:val="en-US"/>
              </w:rPr>
            </w:pPr>
            <w:r w:rsidRPr="002572AC">
              <w:rPr>
                <w:lang w:val="en-US"/>
              </w:rPr>
              <w:t>Number of hours per week:</w:t>
            </w:r>
          </w:p>
        </w:tc>
        <w:tc>
          <w:tcPr>
            <w:tcW w:w="1760" w:type="pct"/>
            <w:tcBorders>
              <w:right w:val="single" w:sz="4" w:space="0" w:color="auto"/>
            </w:tcBorders>
          </w:tcPr>
          <w:p w14:paraId="3EFA9FC4" w14:textId="5AD31C15" w:rsidR="009779DA" w:rsidRPr="002572AC" w:rsidRDefault="00BF769D" w:rsidP="00E65974">
            <w:pPr>
              <w:jc w:val="both"/>
              <w:cnfStyle w:val="000000010000" w:firstRow="0" w:lastRow="0" w:firstColumn="0" w:lastColumn="0" w:oddVBand="0" w:evenVBand="0" w:oddHBand="0" w:evenHBand="1" w:firstRowFirstColumn="0" w:firstRowLastColumn="0" w:lastRowFirstColumn="0" w:lastRowLastColumn="0"/>
              <w:rPr>
                <w:lang w:val="en-US"/>
              </w:rPr>
            </w:pPr>
            <w:r w:rsidRPr="002572AC">
              <w:rPr>
                <w:lang w:val="en-US"/>
              </w:rPr>
              <w:t>2</w:t>
            </w:r>
            <w:r w:rsidR="009779DA" w:rsidRPr="002572AC">
              <w:rPr>
                <w:lang w:val="en-US"/>
              </w:rPr>
              <w:t xml:space="preserve">+2          </w:t>
            </w:r>
          </w:p>
        </w:tc>
        <w:tc>
          <w:tcPr>
            <w:tcW w:w="1912" w:type="pct"/>
            <w:gridSpan w:val="2"/>
            <w:tcBorders>
              <w:left w:val="single" w:sz="4" w:space="0" w:color="auto"/>
            </w:tcBorders>
          </w:tcPr>
          <w:p w14:paraId="2FCFF0F4" w14:textId="77777777"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2572AC" w:rsidRDefault="009779DA" w:rsidP="00E65974">
            <w:pPr>
              <w:rPr>
                <w:b w:val="0"/>
                <w:lang w:val="en-US"/>
              </w:rPr>
            </w:pPr>
            <w:r w:rsidRPr="002572AC">
              <w:rPr>
                <w:lang w:val="en-US"/>
              </w:rPr>
              <w:t xml:space="preserve">ECTS: </w:t>
            </w:r>
          </w:p>
        </w:tc>
        <w:tc>
          <w:tcPr>
            <w:tcW w:w="1760" w:type="pct"/>
            <w:tcBorders>
              <w:right w:val="single" w:sz="4" w:space="0" w:color="auto"/>
            </w:tcBorders>
          </w:tcPr>
          <w:p w14:paraId="1B1861CF" w14:textId="059B60BF" w:rsidR="009779DA" w:rsidRPr="002572AC" w:rsidRDefault="00BF769D"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lang w:val="en-US"/>
              </w:rPr>
              <w:t>4</w:t>
            </w:r>
          </w:p>
        </w:tc>
        <w:tc>
          <w:tcPr>
            <w:tcW w:w="1912" w:type="pct"/>
            <w:gridSpan w:val="2"/>
            <w:tcBorders>
              <w:left w:val="single" w:sz="4" w:space="0" w:color="auto"/>
            </w:tcBorders>
          </w:tcPr>
          <w:p w14:paraId="116CFE12"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2572AC" w:rsidRDefault="009779DA" w:rsidP="00E65974">
            <w:pPr>
              <w:rPr>
                <w:lang w:val="en-US"/>
              </w:rPr>
            </w:pPr>
            <w:r w:rsidRPr="002572AC">
              <w:rPr>
                <w:lang w:val="en-US"/>
              </w:rPr>
              <w:t>Time / location:</w:t>
            </w:r>
          </w:p>
        </w:tc>
        <w:tc>
          <w:tcPr>
            <w:tcW w:w="3672" w:type="pct"/>
            <w:gridSpan w:val="3"/>
          </w:tcPr>
          <w:p w14:paraId="583746B0" w14:textId="0AEB20BF"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sz w:val="22"/>
                <w:szCs w:val="22"/>
                <w:lang w:val="en-US"/>
              </w:rPr>
              <w:t xml:space="preserve">According to schedule </w:t>
            </w:r>
            <w:r w:rsidR="008304C1">
              <w:rPr>
                <w:sz w:val="22"/>
                <w:szCs w:val="22"/>
                <w:lang w:val="en-US"/>
              </w:rPr>
              <w:t>/UMIB</w:t>
            </w: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2572AC" w:rsidRDefault="009779DA" w:rsidP="00E65974">
            <w:pPr>
              <w:rPr>
                <w:b w:val="0"/>
                <w:lang w:val="en-US"/>
              </w:rPr>
            </w:pPr>
            <w:r w:rsidRPr="002572AC">
              <w:rPr>
                <w:lang w:val="en-US"/>
              </w:rPr>
              <w:t>Year of studies:</w:t>
            </w:r>
          </w:p>
        </w:tc>
        <w:tc>
          <w:tcPr>
            <w:tcW w:w="3672" w:type="pct"/>
            <w:gridSpan w:val="3"/>
          </w:tcPr>
          <w:p w14:paraId="3F08A771"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2572AC">
              <w:rPr>
                <w:lang w:val="en-US"/>
              </w:rPr>
              <w:t>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2572AC" w:rsidRDefault="009779DA" w:rsidP="00E65974">
            <w:pPr>
              <w:rPr>
                <w:b w:val="0"/>
                <w:lang w:val="en-US"/>
              </w:rPr>
            </w:pPr>
            <w:r w:rsidRPr="002572AC">
              <w:rPr>
                <w:lang w:val="en-US"/>
              </w:rPr>
              <w:t xml:space="preserve">Lecturer: </w:t>
            </w:r>
          </w:p>
        </w:tc>
        <w:tc>
          <w:tcPr>
            <w:tcW w:w="3672" w:type="pct"/>
            <w:gridSpan w:val="3"/>
          </w:tcPr>
          <w:p w14:paraId="67897764" w14:textId="0147415A"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lang w:val="en-US"/>
              </w:rPr>
              <w:t xml:space="preserve">Prof. Ass. Dr. </w:t>
            </w:r>
            <w:r w:rsidR="0018597D" w:rsidRPr="0018597D">
              <w:rPr>
                <w:lang w:val="en-US"/>
              </w:rPr>
              <w:t>Luan Gashi</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2572AC" w:rsidRDefault="009779DA" w:rsidP="00E65974">
            <w:pPr>
              <w:rPr>
                <w:lang w:val="en-US"/>
              </w:rPr>
            </w:pPr>
            <w:r w:rsidRPr="002572AC">
              <w:rPr>
                <w:lang w:val="en-US"/>
              </w:rPr>
              <w:t>Assistant:</w:t>
            </w:r>
          </w:p>
        </w:tc>
        <w:tc>
          <w:tcPr>
            <w:tcW w:w="3672" w:type="pct"/>
            <w:gridSpan w:val="3"/>
          </w:tcPr>
          <w:p w14:paraId="5183C42F"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2572AC" w:rsidRDefault="009779DA" w:rsidP="00E65974">
            <w:pPr>
              <w:rPr>
                <w:lang w:val="en-US"/>
              </w:rPr>
            </w:pPr>
            <w:r w:rsidRPr="002572AC">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lang w:val="en-US"/>
              </w:rPr>
              <w:t xml:space="preserve">Lecturer </w:t>
            </w:r>
          </w:p>
        </w:tc>
        <w:tc>
          <w:tcPr>
            <w:tcW w:w="1856" w:type="pct"/>
            <w:tcBorders>
              <w:left w:val="single" w:sz="4" w:space="0" w:color="auto"/>
              <w:bottom w:val="single" w:sz="4" w:space="0" w:color="auto"/>
            </w:tcBorders>
          </w:tcPr>
          <w:p w14:paraId="5042725D" w14:textId="77777777"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2572AC">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2572AC" w:rsidRDefault="009779DA" w:rsidP="00E65974">
            <w:pPr>
              <w:jc w:val="right"/>
              <w:rPr>
                <w:b w:val="0"/>
                <w:lang w:val="en-US"/>
              </w:rPr>
            </w:pPr>
            <w:r w:rsidRPr="002572AC">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20E3B3E6" w:rsidR="009779DA" w:rsidRPr="002572AC" w:rsidRDefault="0018597D" w:rsidP="00E65974">
            <w:pPr>
              <w:cnfStyle w:val="000000100000" w:firstRow="0" w:lastRow="0" w:firstColumn="0" w:lastColumn="0" w:oddVBand="0" w:evenVBand="0" w:oddHBand="1" w:evenHBand="0" w:firstRowFirstColumn="0" w:firstRowLastColumn="0" w:lastRowFirstColumn="0" w:lastRowLastColumn="0"/>
              <w:rPr>
                <w:lang w:val="en-US"/>
              </w:rPr>
            </w:pPr>
            <w:hyperlink r:id="rId7" w:history="1">
              <w:r w:rsidRPr="00826E9D">
                <w:rPr>
                  <w:rStyle w:val="Hyperlink"/>
                </w:rPr>
                <w:t>luan.gashi</w:t>
              </w:r>
              <w:r w:rsidRPr="00826E9D">
                <w:rPr>
                  <w:rStyle w:val="Hyperlink"/>
                  <w:lang w:val="en-US"/>
                </w:rPr>
                <w:t>@umib.net</w:t>
              </w:r>
            </w:hyperlink>
          </w:p>
        </w:tc>
        <w:tc>
          <w:tcPr>
            <w:tcW w:w="1856" w:type="pct"/>
            <w:tcBorders>
              <w:top w:val="single" w:sz="4" w:space="0" w:color="auto"/>
              <w:left w:val="single" w:sz="4" w:space="0" w:color="auto"/>
              <w:bottom w:val="single" w:sz="4" w:space="0" w:color="auto"/>
            </w:tcBorders>
          </w:tcPr>
          <w:p w14:paraId="61074B88" w14:textId="77777777" w:rsidR="009779DA" w:rsidRPr="002572AC"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77777777" w:rsidR="009779DA" w:rsidRPr="002572AC" w:rsidRDefault="009779DA" w:rsidP="00E65974">
            <w:pPr>
              <w:jc w:val="right"/>
              <w:rPr>
                <w:b w:val="0"/>
                <w:lang w:val="en-US"/>
              </w:rPr>
            </w:pPr>
            <w:proofErr w:type="spellStart"/>
            <w:r w:rsidRPr="002572AC">
              <w:rPr>
                <w:b w:val="0"/>
                <w:lang w:val="en-US"/>
              </w:rPr>
              <w:t>Telefon</w:t>
            </w:r>
            <w:proofErr w:type="spellEnd"/>
            <w:r w:rsidRPr="002572AC">
              <w:rPr>
                <w:b w:val="0"/>
                <w:lang w:val="en-US"/>
              </w:rPr>
              <w:t>:</w:t>
            </w:r>
          </w:p>
        </w:tc>
        <w:tc>
          <w:tcPr>
            <w:tcW w:w="1816" w:type="pct"/>
            <w:gridSpan w:val="2"/>
            <w:tcBorders>
              <w:top w:val="single" w:sz="4" w:space="0" w:color="auto"/>
              <w:right w:val="single" w:sz="4" w:space="0" w:color="auto"/>
            </w:tcBorders>
          </w:tcPr>
          <w:p w14:paraId="18EE69A7" w14:textId="728F7C36"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c>
          <w:tcPr>
            <w:tcW w:w="1856" w:type="pct"/>
            <w:tcBorders>
              <w:top w:val="single" w:sz="4" w:space="0" w:color="auto"/>
              <w:left w:val="single" w:sz="4" w:space="0" w:color="auto"/>
            </w:tcBorders>
          </w:tcPr>
          <w:p w14:paraId="0D57F52D" w14:textId="77777777" w:rsidR="009779DA" w:rsidRPr="002572AC"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0B96F8E1" w:rsidR="009779DA" w:rsidRPr="002572AC" w:rsidRDefault="004C6D66" w:rsidP="00B55F2F">
      <w:pPr>
        <w:ind w:firstLine="567"/>
        <w:jc w:val="both"/>
        <w:rPr>
          <w:b/>
          <w:lang w:val="en-US"/>
        </w:rPr>
      </w:pPr>
      <w:r>
        <w:rPr>
          <w:b/>
          <w:lang w:val="en-US"/>
        </w:rPr>
        <w:t xml:space="preserve"> </w:t>
      </w: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6F508FB3" w:rsidR="00C70B20" w:rsidRPr="002572AC" w:rsidRDefault="00515CA1" w:rsidP="00C70B20">
            <w:pPr>
              <w:jc w:val="both"/>
              <w:rPr>
                <w:bCs/>
                <w:lang w:val="en-US"/>
              </w:rPr>
            </w:pPr>
            <w:r w:rsidRPr="002572AC">
              <w:rPr>
                <w:bCs/>
                <w:lang w:val="en-US"/>
              </w:rPr>
              <w:t>This course contains the main concepts of data security. Specifically, it contains details relating to the security of the operating system, including; Stages of software development cycle, protection in Operating Systems, etc. Then, an important focus of this course is network security, with particular emphasis on the main threats to networks. Also, other important topics it contains are worth mentioning, such as: cryptography and the role of cryptography for Internet security, data security and privacy on the Internet, security at the DB level, and even physical security.</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6F9EFB0C" w14:textId="47CD7471" w:rsidR="007A5312" w:rsidRPr="002572AC" w:rsidRDefault="007A5312" w:rsidP="007A5312">
            <w:pPr>
              <w:jc w:val="both"/>
              <w:rPr>
                <w:bCs/>
                <w:lang w:val="en-US"/>
              </w:rPr>
            </w:pPr>
            <w:r w:rsidRPr="002572AC">
              <w:rPr>
                <w:bCs/>
                <w:lang w:val="en-US"/>
              </w:rPr>
              <w:t xml:space="preserve">The </w:t>
            </w:r>
            <w:r w:rsidR="00FF3270" w:rsidRPr="002572AC">
              <w:rPr>
                <w:bCs/>
                <w:lang w:val="en-US"/>
              </w:rPr>
              <w:t xml:space="preserve">main </w:t>
            </w:r>
            <w:r w:rsidRPr="002572AC">
              <w:rPr>
                <w:bCs/>
                <w:lang w:val="en-US"/>
              </w:rPr>
              <w:t>purpose of this course is to explain to students the basic concepts, definitions and best practices of data security and Information Technology Systems in general.</w:t>
            </w:r>
          </w:p>
          <w:p w14:paraId="4111F412" w14:textId="22B1CE91" w:rsidR="007A5312" w:rsidRPr="002572AC" w:rsidRDefault="007A5312" w:rsidP="007A5312">
            <w:pPr>
              <w:jc w:val="both"/>
              <w:rPr>
                <w:bCs/>
                <w:lang w:val="en-US"/>
              </w:rPr>
            </w:pPr>
            <w:r w:rsidRPr="002572AC">
              <w:rPr>
                <w:bCs/>
                <w:lang w:val="en-US"/>
              </w:rPr>
              <w:t>The course begins with definitions of data and information, databases as well as basic concepts of data security. The data attacks and the way of protection from these attacks will be elaborated.</w:t>
            </w:r>
          </w:p>
          <w:p w14:paraId="4EC5A86F" w14:textId="2F15EE5A" w:rsidR="00C70B20" w:rsidRPr="002572AC" w:rsidRDefault="007A5312" w:rsidP="00F9389D">
            <w:pPr>
              <w:jc w:val="both"/>
              <w:rPr>
                <w:bCs/>
                <w:lang w:val="en-US"/>
              </w:rPr>
            </w:pPr>
            <w:r w:rsidRPr="002572AC">
              <w:rPr>
                <w:bCs/>
                <w:lang w:val="en-US"/>
              </w:rPr>
              <w:t>Cryptography and data encryption forms also play an important role. Forms of data protection are explored in databases, software applications, computer network, servers and web servers, e-mail, etc.</w:t>
            </w:r>
            <w:r w:rsidR="00FF3270" w:rsidRPr="002572AC">
              <w:rPr>
                <w:bCs/>
                <w:lang w:val="en-US"/>
              </w:rPr>
              <w:t xml:space="preserve"> </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41504124" w14:textId="77777777" w:rsidR="00F9389D" w:rsidRPr="002572AC" w:rsidRDefault="00F9389D" w:rsidP="00F9389D">
            <w:pPr>
              <w:jc w:val="both"/>
              <w:rPr>
                <w:lang w:val="en-US"/>
              </w:rPr>
            </w:pPr>
            <w:r w:rsidRPr="002572AC">
              <w:rPr>
                <w:lang w:val="en-US"/>
              </w:rPr>
              <w:t>At the end of this course the student will be able to:</w:t>
            </w:r>
          </w:p>
          <w:p w14:paraId="3EDFE356" w14:textId="21F74C05" w:rsidR="00F9389D" w:rsidRPr="002572AC" w:rsidRDefault="00F9389D" w:rsidP="00F9389D">
            <w:pPr>
              <w:pStyle w:val="ListParagraph"/>
              <w:numPr>
                <w:ilvl w:val="0"/>
                <w:numId w:val="23"/>
              </w:numPr>
              <w:jc w:val="both"/>
              <w:rPr>
                <w:lang w:val="en-US"/>
              </w:rPr>
            </w:pPr>
            <w:r w:rsidRPr="002572AC">
              <w:rPr>
                <w:lang w:val="en-US"/>
              </w:rPr>
              <w:t>Know and understand the basic notions of Data Security</w:t>
            </w:r>
          </w:p>
          <w:p w14:paraId="2E212B3E" w14:textId="077F68EB" w:rsidR="00F9389D" w:rsidRPr="002572AC" w:rsidRDefault="00F9389D" w:rsidP="00F9389D">
            <w:pPr>
              <w:pStyle w:val="ListParagraph"/>
              <w:numPr>
                <w:ilvl w:val="0"/>
                <w:numId w:val="23"/>
              </w:numPr>
              <w:jc w:val="both"/>
              <w:rPr>
                <w:lang w:val="en-US"/>
              </w:rPr>
            </w:pPr>
            <w:r w:rsidRPr="002572AC">
              <w:rPr>
                <w:lang w:val="en-US"/>
              </w:rPr>
              <w:t>Know and understand the terms of cryptography and the basic meanings of symmetric and asymmetric cryptography</w:t>
            </w:r>
          </w:p>
          <w:p w14:paraId="4984AA90" w14:textId="606C1B2E" w:rsidR="00F9389D" w:rsidRPr="002572AC" w:rsidRDefault="00F9389D" w:rsidP="00F9389D">
            <w:pPr>
              <w:pStyle w:val="ListParagraph"/>
              <w:numPr>
                <w:ilvl w:val="0"/>
                <w:numId w:val="23"/>
              </w:numPr>
              <w:jc w:val="both"/>
              <w:rPr>
                <w:lang w:val="en-US"/>
              </w:rPr>
            </w:pPr>
            <w:r w:rsidRPr="002572AC">
              <w:rPr>
                <w:lang w:val="en-US"/>
              </w:rPr>
              <w:t>Understand encryption algorithms and their types</w:t>
            </w:r>
          </w:p>
          <w:p w14:paraId="01902345" w14:textId="667E83C3" w:rsidR="00F9389D" w:rsidRPr="002572AC" w:rsidRDefault="00F9389D" w:rsidP="00F9389D">
            <w:pPr>
              <w:pStyle w:val="ListParagraph"/>
              <w:numPr>
                <w:ilvl w:val="0"/>
                <w:numId w:val="23"/>
              </w:numPr>
              <w:jc w:val="both"/>
              <w:rPr>
                <w:lang w:val="en-US"/>
              </w:rPr>
            </w:pPr>
            <w:r w:rsidRPr="002572AC">
              <w:rPr>
                <w:lang w:val="en-US"/>
              </w:rPr>
              <w:t>Know the application of cryptography for data protection</w:t>
            </w:r>
          </w:p>
          <w:p w14:paraId="11A5B016" w14:textId="0C40FBBE" w:rsidR="00F9389D" w:rsidRPr="002572AC" w:rsidRDefault="00F9389D" w:rsidP="00F9389D">
            <w:pPr>
              <w:pStyle w:val="ListParagraph"/>
              <w:numPr>
                <w:ilvl w:val="0"/>
                <w:numId w:val="23"/>
              </w:numPr>
              <w:jc w:val="both"/>
              <w:rPr>
                <w:lang w:val="en-US"/>
              </w:rPr>
            </w:pPr>
            <w:r w:rsidRPr="002572AC">
              <w:rPr>
                <w:lang w:val="en-US"/>
              </w:rPr>
              <w:t>Know computer-level security concepts</w:t>
            </w:r>
          </w:p>
          <w:p w14:paraId="1C61014E" w14:textId="5055E3D6" w:rsidR="00F9389D" w:rsidRPr="002572AC" w:rsidRDefault="00F9389D" w:rsidP="00F9389D">
            <w:pPr>
              <w:pStyle w:val="ListParagraph"/>
              <w:numPr>
                <w:ilvl w:val="0"/>
                <w:numId w:val="23"/>
              </w:numPr>
              <w:jc w:val="both"/>
              <w:rPr>
                <w:lang w:val="en-US"/>
              </w:rPr>
            </w:pPr>
            <w:r w:rsidRPr="002572AC">
              <w:rPr>
                <w:lang w:val="en-US"/>
              </w:rPr>
              <w:t>Know the security concepts of servers</w:t>
            </w:r>
          </w:p>
          <w:p w14:paraId="507BCCFD" w14:textId="414C3A29" w:rsidR="00F9389D" w:rsidRPr="002572AC" w:rsidRDefault="00F9389D" w:rsidP="00F9389D">
            <w:pPr>
              <w:pStyle w:val="ListParagraph"/>
              <w:numPr>
                <w:ilvl w:val="0"/>
                <w:numId w:val="23"/>
              </w:numPr>
              <w:jc w:val="both"/>
              <w:rPr>
                <w:lang w:val="en-US"/>
              </w:rPr>
            </w:pPr>
            <w:r w:rsidRPr="002572AC">
              <w:rPr>
                <w:lang w:val="en-US"/>
              </w:rPr>
              <w:t>Know the concepts of security at the level of computer networks</w:t>
            </w:r>
          </w:p>
          <w:p w14:paraId="3873D838" w14:textId="5CE720E4" w:rsidR="00F9389D" w:rsidRPr="002572AC" w:rsidRDefault="00F9389D" w:rsidP="00F9389D">
            <w:pPr>
              <w:pStyle w:val="ListParagraph"/>
              <w:numPr>
                <w:ilvl w:val="0"/>
                <w:numId w:val="23"/>
              </w:numPr>
              <w:jc w:val="both"/>
              <w:rPr>
                <w:lang w:val="en-US"/>
              </w:rPr>
            </w:pPr>
            <w:r w:rsidRPr="002572AC">
              <w:rPr>
                <w:lang w:val="en-US"/>
              </w:rPr>
              <w:t>Know Internet security and Internet technologies</w:t>
            </w:r>
          </w:p>
          <w:p w14:paraId="4F3AB775" w14:textId="7F8F7CC3" w:rsidR="00F9389D" w:rsidRPr="002572AC" w:rsidRDefault="00C33107" w:rsidP="00F9389D">
            <w:pPr>
              <w:pStyle w:val="ListParagraph"/>
              <w:numPr>
                <w:ilvl w:val="0"/>
                <w:numId w:val="23"/>
              </w:numPr>
              <w:jc w:val="both"/>
              <w:rPr>
                <w:lang w:val="en-US"/>
              </w:rPr>
            </w:pPr>
            <w:r w:rsidRPr="002572AC">
              <w:rPr>
                <w:lang w:val="en-US"/>
              </w:rPr>
              <w:t>Know</w:t>
            </w:r>
            <w:r w:rsidR="00D33D43" w:rsidRPr="002572AC">
              <w:rPr>
                <w:lang w:val="en-US"/>
              </w:rPr>
              <w:t xml:space="preserve"> the</w:t>
            </w:r>
            <w:r w:rsidR="00F9389D" w:rsidRPr="002572AC">
              <w:rPr>
                <w:lang w:val="en-US"/>
              </w:rPr>
              <w:t xml:space="preserve"> security risks</w:t>
            </w:r>
          </w:p>
          <w:p w14:paraId="7F772673" w14:textId="77777777" w:rsidR="00D33D43" w:rsidRPr="002572AC" w:rsidRDefault="00F9389D" w:rsidP="00D33D43">
            <w:pPr>
              <w:pStyle w:val="ListParagraph"/>
              <w:numPr>
                <w:ilvl w:val="0"/>
                <w:numId w:val="23"/>
              </w:numPr>
              <w:jc w:val="both"/>
              <w:rPr>
                <w:lang w:val="en-US"/>
              </w:rPr>
            </w:pPr>
            <w:r w:rsidRPr="002572AC">
              <w:rPr>
                <w:lang w:val="en-US"/>
              </w:rPr>
              <w:t>Recognize security applications (software)</w:t>
            </w:r>
          </w:p>
          <w:p w14:paraId="70B6000B" w14:textId="33F4FCD4" w:rsidR="00154FE0" w:rsidRPr="002572AC" w:rsidRDefault="00D33D43" w:rsidP="00D33D43">
            <w:pPr>
              <w:pStyle w:val="ListParagraph"/>
              <w:numPr>
                <w:ilvl w:val="0"/>
                <w:numId w:val="23"/>
              </w:numPr>
              <w:jc w:val="both"/>
              <w:rPr>
                <w:lang w:val="en-US"/>
              </w:rPr>
            </w:pPr>
            <w:r w:rsidRPr="002572AC">
              <w:rPr>
                <w:lang w:val="en-US"/>
              </w:rPr>
              <w:t>Know</w:t>
            </w:r>
            <w:r w:rsidR="00F9389D" w:rsidRPr="002572AC">
              <w:rPr>
                <w:lang w:val="en-US"/>
              </w:rPr>
              <w:t xml:space="preserve"> issues of data protection planning and storage</w:t>
            </w:r>
          </w:p>
        </w:tc>
      </w:tr>
      <w:tr w:rsidR="005A04DA" w:rsidRPr="002572AC"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528"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7BAA19A3" w:rsidR="00B20C8D" w:rsidRPr="002572AC" w:rsidRDefault="00E64EFC" w:rsidP="00D4615F">
            <w:pPr>
              <w:spacing w:beforeLines="40" w:before="96" w:afterLines="40" w:after="96"/>
              <w:jc w:val="both"/>
              <w:rPr>
                <w:lang w:val="en-US"/>
              </w:rPr>
            </w:pPr>
            <w:r w:rsidRPr="002572AC">
              <w:rPr>
                <w:lang w:val="en-US"/>
              </w:rPr>
              <w:t>Presentation and discussion of the syllabus</w:t>
            </w:r>
          </w:p>
        </w:tc>
      </w:tr>
      <w:tr w:rsidR="00B20C8D" w:rsidRPr="002572AC"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528"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6A1B4920" w:rsidR="00B20C8D" w:rsidRPr="002572AC" w:rsidRDefault="00E64EFC" w:rsidP="00E64EFC">
            <w:pPr>
              <w:spacing w:beforeLines="40" w:before="96" w:afterLines="40" w:after="96"/>
              <w:jc w:val="both"/>
              <w:rPr>
                <w:lang w:val="en-US"/>
              </w:rPr>
            </w:pPr>
            <w:r w:rsidRPr="002572AC">
              <w:rPr>
                <w:lang w:val="en-US"/>
              </w:rPr>
              <w:t>Concepts of data security and information technology systems</w:t>
            </w:r>
          </w:p>
        </w:tc>
      </w:tr>
      <w:tr w:rsidR="00B20C8D" w:rsidRPr="002572AC"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528"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2BA3D557" w:rsidR="00B20C8D" w:rsidRPr="002572AC" w:rsidRDefault="00E64EFC" w:rsidP="00E64EFC">
            <w:pPr>
              <w:spacing w:beforeLines="40" w:before="96" w:afterLines="40" w:after="96"/>
              <w:jc w:val="both"/>
              <w:rPr>
                <w:lang w:val="en-US"/>
              </w:rPr>
            </w:pPr>
            <w:r w:rsidRPr="002572AC">
              <w:rPr>
                <w:lang w:val="en-US"/>
              </w:rPr>
              <w:t>Methods of safety risks</w:t>
            </w:r>
          </w:p>
        </w:tc>
      </w:tr>
      <w:tr w:rsidR="00B20C8D" w:rsidRPr="002572AC"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528"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2697AA2F" w:rsidR="00B20C8D" w:rsidRPr="002572AC" w:rsidRDefault="00E64EFC" w:rsidP="00E64EFC">
            <w:pPr>
              <w:spacing w:beforeLines="40" w:before="96" w:afterLines="40" w:after="96"/>
              <w:jc w:val="both"/>
              <w:rPr>
                <w:lang w:val="en-US"/>
              </w:rPr>
            </w:pPr>
            <w:r w:rsidRPr="002572AC">
              <w:rPr>
                <w:lang w:val="en-US"/>
              </w:rPr>
              <w:t>Operating system security I</w:t>
            </w:r>
          </w:p>
        </w:tc>
      </w:tr>
      <w:tr w:rsidR="00B20C8D" w:rsidRPr="002572AC"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528"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50271995" w:rsidR="00B20C8D" w:rsidRPr="002572AC" w:rsidRDefault="00E64EFC" w:rsidP="00E64EFC">
            <w:pPr>
              <w:spacing w:beforeLines="40" w:before="96" w:afterLines="40" w:after="96"/>
              <w:jc w:val="both"/>
              <w:rPr>
                <w:lang w:val="en-US"/>
              </w:rPr>
            </w:pPr>
            <w:r w:rsidRPr="002572AC">
              <w:rPr>
                <w:lang w:val="en-US"/>
              </w:rPr>
              <w:t>Operating system security II</w:t>
            </w:r>
          </w:p>
        </w:tc>
      </w:tr>
      <w:tr w:rsidR="00B20C8D" w:rsidRPr="002572AC"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528"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7A93026D" w:rsidR="00B20C8D" w:rsidRPr="002572AC" w:rsidRDefault="00E64EFC" w:rsidP="00E64EFC">
            <w:pPr>
              <w:spacing w:beforeLines="40" w:before="96" w:afterLines="40" w:after="96"/>
              <w:jc w:val="both"/>
              <w:rPr>
                <w:lang w:val="en-US"/>
              </w:rPr>
            </w:pPr>
            <w:r w:rsidRPr="002572AC">
              <w:rPr>
                <w:lang w:val="en-US"/>
              </w:rPr>
              <w:t>Network security</w:t>
            </w:r>
          </w:p>
        </w:tc>
      </w:tr>
      <w:tr w:rsidR="00B20C8D" w:rsidRPr="002572AC"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528"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2C047500" w:rsidR="00B20C8D" w:rsidRPr="002572AC" w:rsidRDefault="00E64EFC" w:rsidP="00E64EFC">
            <w:pPr>
              <w:spacing w:beforeLines="40" w:before="96" w:afterLines="40" w:after="96"/>
              <w:jc w:val="both"/>
              <w:rPr>
                <w:lang w:val="en-US"/>
              </w:rPr>
            </w:pPr>
            <w:r w:rsidRPr="002572AC">
              <w:rPr>
                <w:lang w:val="en-US"/>
              </w:rPr>
              <w:t>Server security</w:t>
            </w:r>
          </w:p>
        </w:tc>
      </w:tr>
      <w:tr w:rsidR="00B20C8D" w:rsidRPr="002572AC"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528"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73F10FE4" w:rsidR="00B20C8D" w:rsidRPr="002572AC" w:rsidRDefault="00E64EFC" w:rsidP="00E64EFC">
            <w:pPr>
              <w:spacing w:beforeLines="40" w:before="96" w:afterLines="40" w:after="96"/>
              <w:jc w:val="both"/>
              <w:rPr>
                <w:lang w:val="en-US"/>
              </w:rPr>
            </w:pPr>
            <w:r w:rsidRPr="002572AC">
              <w:rPr>
                <w:lang w:val="en-US"/>
              </w:rPr>
              <w:t>First test</w:t>
            </w:r>
          </w:p>
        </w:tc>
      </w:tr>
      <w:tr w:rsidR="00B20C8D" w:rsidRPr="002572AC"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528"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428B6D8A" w:rsidR="00B20C8D" w:rsidRPr="002572AC" w:rsidRDefault="00E64EFC" w:rsidP="00E64EFC">
            <w:pPr>
              <w:spacing w:beforeLines="40" w:before="96" w:afterLines="40" w:after="96"/>
              <w:jc w:val="both"/>
              <w:rPr>
                <w:lang w:val="en-US"/>
              </w:rPr>
            </w:pPr>
            <w:r w:rsidRPr="002572AC">
              <w:rPr>
                <w:lang w:val="en-US"/>
              </w:rPr>
              <w:t>Cryptography applications for internet security</w:t>
            </w:r>
          </w:p>
        </w:tc>
      </w:tr>
      <w:tr w:rsidR="00B20C8D" w:rsidRPr="002572AC"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528"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2BFF3A66" w:rsidR="00B20C8D" w:rsidRPr="002572AC" w:rsidRDefault="00E64EFC" w:rsidP="00E64EFC">
            <w:pPr>
              <w:spacing w:beforeLines="40" w:before="96" w:afterLines="40" w:after="96"/>
              <w:jc w:val="both"/>
              <w:rPr>
                <w:lang w:val="en-US"/>
              </w:rPr>
            </w:pPr>
            <w:r w:rsidRPr="002572AC">
              <w:rPr>
                <w:lang w:val="en-US"/>
              </w:rPr>
              <w:t xml:space="preserve">Cryptography applications in </w:t>
            </w:r>
            <w:r w:rsidR="000B6895" w:rsidRPr="002572AC">
              <w:rPr>
                <w:lang w:val="en-US"/>
              </w:rPr>
              <w:t xml:space="preserve">VPN </w:t>
            </w:r>
            <w:r w:rsidRPr="002572AC">
              <w:rPr>
                <w:lang w:val="en-US"/>
              </w:rPr>
              <w:t>and wireless networks</w:t>
            </w:r>
          </w:p>
        </w:tc>
      </w:tr>
      <w:tr w:rsidR="00B20C8D" w:rsidRPr="002572AC"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528"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5C790AD9" w:rsidR="00B20C8D" w:rsidRPr="002572AC" w:rsidRDefault="00E64EFC" w:rsidP="00D4615F">
            <w:pPr>
              <w:spacing w:beforeLines="40" w:before="96" w:afterLines="40" w:after="96"/>
              <w:jc w:val="both"/>
              <w:rPr>
                <w:lang w:val="en-US"/>
              </w:rPr>
            </w:pPr>
            <w:r w:rsidRPr="002572AC">
              <w:rPr>
                <w:lang w:val="en-US"/>
              </w:rPr>
              <w:t>Internet security and privacy</w:t>
            </w:r>
          </w:p>
        </w:tc>
      </w:tr>
      <w:tr w:rsidR="00B20C8D" w:rsidRPr="002572AC"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528"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36B16F26" w14:textId="1BA510F0" w:rsidR="00D4615F" w:rsidRPr="002572AC" w:rsidRDefault="00E64EFC" w:rsidP="00D4615F">
            <w:pPr>
              <w:spacing w:beforeLines="40" w:before="96" w:afterLines="40" w:after="96"/>
              <w:jc w:val="both"/>
              <w:rPr>
                <w:lang w:val="en-US"/>
              </w:rPr>
            </w:pPr>
            <w:r w:rsidRPr="002572AC">
              <w:rPr>
                <w:lang w:val="en-US"/>
              </w:rPr>
              <w:t>Database software computers and networks</w:t>
            </w:r>
          </w:p>
          <w:p w14:paraId="454E8DB3" w14:textId="156CED77" w:rsidR="00B20C8D" w:rsidRPr="002572AC" w:rsidRDefault="00B20C8D" w:rsidP="00D4615F">
            <w:pPr>
              <w:spacing w:beforeLines="40" w:before="96" w:afterLines="40" w:after="96"/>
              <w:ind w:left="720"/>
              <w:jc w:val="both"/>
              <w:rPr>
                <w:b/>
                <w:lang w:val="en-US"/>
              </w:rPr>
            </w:pPr>
          </w:p>
        </w:tc>
      </w:tr>
      <w:tr w:rsidR="00B20C8D" w:rsidRPr="002572AC"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528"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3BB8DF0C" w:rsidR="00B20C8D" w:rsidRPr="002572AC" w:rsidRDefault="00E64EFC" w:rsidP="00E64EFC">
            <w:pPr>
              <w:spacing w:beforeLines="40" w:before="96" w:afterLines="40" w:after="96"/>
              <w:jc w:val="both"/>
              <w:rPr>
                <w:lang w:val="en-US"/>
              </w:rPr>
            </w:pPr>
            <w:r w:rsidRPr="002572AC">
              <w:rPr>
                <w:lang w:val="en-US"/>
              </w:rPr>
              <w:t>Recovery from destruction and data storage strategies</w:t>
            </w:r>
          </w:p>
        </w:tc>
      </w:tr>
      <w:tr w:rsidR="00B20C8D" w:rsidRPr="002572AC"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528"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6E5C307F" w:rsidR="00B20C8D" w:rsidRPr="002572AC" w:rsidRDefault="00E64EFC" w:rsidP="00D4615F">
            <w:pPr>
              <w:spacing w:beforeLines="40" w:before="96" w:afterLines="40" w:after="96"/>
              <w:jc w:val="both"/>
              <w:rPr>
                <w:lang w:val="en-US"/>
              </w:rPr>
            </w:pPr>
            <w:r w:rsidRPr="002572AC">
              <w:rPr>
                <w:lang w:val="en-US"/>
              </w:rPr>
              <w:t>Physical security</w:t>
            </w:r>
          </w:p>
        </w:tc>
      </w:tr>
      <w:tr w:rsidR="00B20C8D" w:rsidRPr="002572AC"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528"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6E138A2C" w:rsidR="00B20C8D" w:rsidRPr="002572AC" w:rsidRDefault="00D4615F" w:rsidP="00D4615F">
            <w:pPr>
              <w:spacing w:beforeLines="40" w:before="96" w:afterLines="40" w:after="96"/>
              <w:jc w:val="both"/>
              <w:rPr>
                <w:b/>
                <w:i/>
                <w:u w:val="single"/>
                <w:lang w:val="en-US"/>
              </w:rPr>
            </w:pPr>
            <w:r w:rsidRPr="002572AC">
              <w:rPr>
                <w:b/>
                <w:i/>
                <w:u w:val="single"/>
                <w:lang w:val="en-US"/>
              </w:rPr>
              <w:t>Second test</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2572AC" w:rsidRDefault="00B20C8D" w:rsidP="007B6F2D">
            <w:pPr>
              <w:numPr>
                <w:ilvl w:val="0"/>
                <w:numId w:val="16"/>
              </w:numPr>
              <w:jc w:val="both"/>
              <w:rPr>
                <w:bCs/>
                <w:lang w:val="en-US"/>
              </w:rPr>
            </w:pPr>
            <w:r w:rsidRPr="002572AC">
              <w:rPr>
                <w:b/>
                <w:lang w:val="en-US"/>
              </w:rPr>
              <w:t xml:space="preserve">Principal literature:  </w:t>
            </w:r>
          </w:p>
          <w:p w14:paraId="632D0E39" w14:textId="77777777" w:rsidR="00B20C8D" w:rsidRPr="002572AC" w:rsidRDefault="00B20C8D" w:rsidP="00D4615F">
            <w:pPr>
              <w:jc w:val="both"/>
              <w:rPr>
                <w:bCs/>
                <w:lang w:val="en-US"/>
              </w:rPr>
            </w:pPr>
          </w:p>
          <w:p w14:paraId="5B7D6561" w14:textId="2CF7B68B" w:rsidR="0018597D" w:rsidRDefault="0018597D" w:rsidP="0018597D">
            <w:pPr>
              <w:pStyle w:val="NormalWeb"/>
              <w:numPr>
                <w:ilvl w:val="0"/>
                <w:numId w:val="31"/>
              </w:numPr>
              <w:spacing w:before="0" w:beforeAutospacing="0" w:after="0" w:afterAutospacing="0" w:line="276" w:lineRule="auto"/>
            </w:pPr>
            <w:r>
              <w:t xml:space="preserve">Stallings, W. &amp; Brown, L. (2020). </w:t>
            </w:r>
            <w:r w:rsidRPr="0018597D">
              <w:rPr>
                <w:b/>
                <w:bCs/>
                <w:i/>
                <w:iCs/>
              </w:rPr>
              <w:t>Computer Security: Principles and Practice</w:t>
            </w:r>
            <w:r w:rsidRPr="0018597D">
              <w:rPr>
                <w:b/>
                <w:bCs/>
              </w:rPr>
              <w:t>. 4th Ed</w:t>
            </w:r>
            <w:r>
              <w:t>., Pearson.</w:t>
            </w:r>
          </w:p>
          <w:p w14:paraId="74A713C6" w14:textId="530B2F3A" w:rsidR="0018597D" w:rsidRDefault="0018597D" w:rsidP="0018597D">
            <w:pPr>
              <w:pStyle w:val="NormalWeb"/>
              <w:numPr>
                <w:ilvl w:val="0"/>
                <w:numId w:val="31"/>
              </w:numPr>
              <w:spacing w:before="0" w:beforeAutospacing="0" w:after="0" w:afterAutospacing="0" w:line="276" w:lineRule="auto"/>
            </w:pPr>
            <w:r>
              <w:t xml:space="preserve">Pfleeger, C. P., Pfleeger, S. L. &amp; Margulies, J. (2015). </w:t>
            </w:r>
            <w:r w:rsidRPr="0018597D">
              <w:rPr>
                <w:b/>
                <w:bCs/>
                <w:i/>
                <w:iCs/>
              </w:rPr>
              <w:t>Security in Computing</w:t>
            </w:r>
            <w:r>
              <w:t>. 5th Ed., Pearson.</w:t>
            </w:r>
          </w:p>
          <w:p w14:paraId="48AE9574" w14:textId="4B77EB1F" w:rsidR="0018597D" w:rsidRDefault="0018597D" w:rsidP="0018597D">
            <w:pPr>
              <w:pStyle w:val="NormalWeb"/>
              <w:numPr>
                <w:ilvl w:val="0"/>
                <w:numId w:val="31"/>
              </w:numPr>
              <w:spacing w:before="0" w:beforeAutospacing="0" w:after="0" w:afterAutospacing="0" w:line="276" w:lineRule="auto"/>
            </w:pPr>
            <w:r>
              <w:t xml:space="preserve">Steinberg, J. (2018). </w:t>
            </w:r>
            <w:r w:rsidRPr="0018597D">
              <w:rPr>
                <w:b/>
                <w:bCs/>
                <w:i/>
                <w:iCs/>
              </w:rPr>
              <w:t>Cybersecurity For Dummies</w:t>
            </w:r>
            <w:r>
              <w:t>. For Dummies.</w:t>
            </w:r>
          </w:p>
          <w:p w14:paraId="6CA86D29" w14:textId="7FAA6FBA" w:rsidR="0018597D" w:rsidRDefault="0018597D" w:rsidP="0018597D">
            <w:pPr>
              <w:pStyle w:val="NormalWeb"/>
              <w:numPr>
                <w:ilvl w:val="0"/>
                <w:numId w:val="31"/>
              </w:numPr>
              <w:spacing w:before="0" w:beforeAutospacing="0" w:after="0" w:afterAutospacing="0" w:line="276" w:lineRule="auto"/>
            </w:pPr>
            <w:r>
              <w:t xml:space="preserve">Stallings, W. (2021). </w:t>
            </w:r>
            <w:r w:rsidRPr="0018597D">
              <w:rPr>
                <w:b/>
                <w:bCs/>
                <w:i/>
                <w:iCs/>
              </w:rPr>
              <w:t>Network Security Essentials: Applications and Standards</w:t>
            </w:r>
            <w:r>
              <w:t>. 7th Ed., Pearson.</w:t>
            </w:r>
          </w:p>
          <w:p w14:paraId="755B41DB" w14:textId="77777777" w:rsidR="0018597D" w:rsidRDefault="0018597D" w:rsidP="0018597D">
            <w:pPr>
              <w:spacing w:line="276" w:lineRule="auto"/>
              <w:jc w:val="both"/>
              <w:rPr>
                <w:b/>
                <w:lang w:val="en-US"/>
              </w:rPr>
            </w:pPr>
          </w:p>
          <w:p w14:paraId="46BD77C0" w14:textId="2584DE92" w:rsidR="00D4615F" w:rsidRPr="0018597D" w:rsidRDefault="00B20C8D" w:rsidP="0018597D">
            <w:pPr>
              <w:spacing w:line="276" w:lineRule="auto"/>
              <w:jc w:val="both"/>
              <w:rPr>
                <w:b/>
                <w:lang w:val="en-US"/>
              </w:rPr>
            </w:pPr>
            <w:r w:rsidRPr="0018597D">
              <w:rPr>
                <w:b/>
                <w:lang w:val="en-US"/>
              </w:rPr>
              <w:t>Recommended Literature:</w:t>
            </w:r>
          </w:p>
          <w:p w14:paraId="7A157778" w14:textId="77777777" w:rsidR="0018597D" w:rsidRDefault="0018597D" w:rsidP="0018597D">
            <w:pPr>
              <w:spacing w:line="276" w:lineRule="auto"/>
              <w:jc w:val="both"/>
              <w:rPr>
                <w:b/>
                <w:lang w:val="en-US"/>
              </w:rPr>
            </w:pPr>
          </w:p>
          <w:p w14:paraId="5B4BA698" w14:textId="6ADB4C92" w:rsidR="00D4615F" w:rsidRPr="0018597D" w:rsidRDefault="0018597D" w:rsidP="0018597D">
            <w:pPr>
              <w:pStyle w:val="ListParagraph"/>
              <w:numPr>
                <w:ilvl w:val="0"/>
                <w:numId w:val="31"/>
              </w:numPr>
              <w:spacing w:line="276" w:lineRule="auto"/>
              <w:jc w:val="both"/>
              <w:rPr>
                <w:bCs/>
                <w:lang w:val="en-US"/>
              </w:rPr>
            </w:pPr>
            <w:r w:rsidRPr="0018597D">
              <w:rPr>
                <w:bCs/>
                <w:lang w:val="en-US"/>
              </w:rPr>
              <w:t>Schneier, B. (2015). Data and Goliath: The Hidden Battles to Collect Your Data and Control Your World. W. W. Norton &amp; Company.</w:t>
            </w:r>
          </w:p>
          <w:p w14:paraId="492047F4" w14:textId="77777777" w:rsidR="007B6F2D" w:rsidRPr="0018597D" w:rsidRDefault="0018597D" w:rsidP="0018597D">
            <w:pPr>
              <w:pStyle w:val="ListParagraph"/>
              <w:numPr>
                <w:ilvl w:val="0"/>
                <w:numId w:val="31"/>
              </w:numPr>
              <w:spacing w:line="276" w:lineRule="auto"/>
              <w:jc w:val="both"/>
              <w:rPr>
                <w:bCs/>
                <w:lang w:val="en-US"/>
              </w:rPr>
            </w:pPr>
            <w:proofErr w:type="spellStart"/>
            <w:r w:rsidRPr="0018597D">
              <w:rPr>
                <w:bCs/>
              </w:rPr>
              <w:t>Mitnick</w:t>
            </w:r>
            <w:proofErr w:type="spellEnd"/>
            <w:r w:rsidRPr="0018597D">
              <w:rPr>
                <w:bCs/>
              </w:rPr>
              <w:t xml:space="preserve">, K. &amp; </w:t>
            </w:r>
            <w:proofErr w:type="spellStart"/>
            <w:r w:rsidRPr="0018597D">
              <w:rPr>
                <w:bCs/>
              </w:rPr>
              <w:t>Simon</w:t>
            </w:r>
            <w:proofErr w:type="spellEnd"/>
            <w:r w:rsidRPr="0018597D">
              <w:rPr>
                <w:bCs/>
              </w:rPr>
              <w:t xml:space="preserve">, W. L. (2011). </w:t>
            </w:r>
            <w:r w:rsidRPr="0018597D">
              <w:rPr>
                <w:bCs/>
                <w:i/>
                <w:iCs/>
              </w:rPr>
              <w:t xml:space="preserve">The Art </w:t>
            </w:r>
            <w:proofErr w:type="spellStart"/>
            <w:r w:rsidRPr="0018597D">
              <w:rPr>
                <w:bCs/>
                <w:i/>
                <w:iCs/>
              </w:rPr>
              <w:t>of</w:t>
            </w:r>
            <w:proofErr w:type="spellEnd"/>
            <w:r w:rsidRPr="0018597D">
              <w:rPr>
                <w:bCs/>
                <w:i/>
                <w:iCs/>
              </w:rPr>
              <w:t xml:space="preserve"> </w:t>
            </w:r>
            <w:proofErr w:type="spellStart"/>
            <w:r w:rsidRPr="0018597D">
              <w:rPr>
                <w:bCs/>
                <w:i/>
                <w:iCs/>
              </w:rPr>
              <w:t>Deception</w:t>
            </w:r>
            <w:proofErr w:type="spellEnd"/>
            <w:r w:rsidRPr="0018597D">
              <w:rPr>
                <w:bCs/>
                <w:i/>
                <w:iCs/>
              </w:rPr>
              <w:t xml:space="preserve">: </w:t>
            </w:r>
            <w:proofErr w:type="spellStart"/>
            <w:r w:rsidRPr="0018597D">
              <w:rPr>
                <w:bCs/>
                <w:i/>
                <w:iCs/>
              </w:rPr>
              <w:t>Controlling</w:t>
            </w:r>
            <w:proofErr w:type="spellEnd"/>
            <w:r w:rsidRPr="0018597D">
              <w:rPr>
                <w:bCs/>
                <w:i/>
                <w:iCs/>
              </w:rPr>
              <w:t xml:space="preserve"> the Human Element </w:t>
            </w:r>
            <w:proofErr w:type="spellStart"/>
            <w:r w:rsidRPr="0018597D">
              <w:rPr>
                <w:bCs/>
                <w:i/>
                <w:iCs/>
              </w:rPr>
              <w:t>of</w:t>
            </w:r>
            <w:proofErr w:type="spellEnd"/>
            <w:r w:rsidRPr="0018597D">
              <w:rPr>
                <w:bCs/>
                <w:i/>
                <w:iCs/>
              </w:rPr>
              <w:t xml:space="preserve"> Security</w:t>
            </w:r>
            <w:r w:rsidRPr="0018597D">
              <w:rPr>
                <w:bCs/>
              </w:rPr>
              <w:t xml:space="preserve">. </w:t>
            </w:r>
            <w:proofErr w:type="spellStart"/>
            <w:r w:rsidRPr="0018597D">
              <w:rPr>
                <w:bCs/>
              </w:rPr>
              <w:t>Wiley</w:t>
            </w:r>
            <w:proofErr w:type="spellEnd"/>
          </w:p>
          <w:p w14:paraId="2D51AF88" w14:textId="77777777" w:rsidR="0018597D" w:rsidRPr="0018597D" w:rsidRDefault="0018597D" w:rsidP="0018597D">
            <w:pPr>
              <w:pStyle w:val="ListParagraph"/>
              <w:numPr>
                <w:ilvl w:val="0"/>
                <w:numId w:val="31"/>
              </w:numPr>
              <w:spacing w:line="276" w:lineRule="auto"/>
              <w:jc w:val="both"/>
              <w:rPr>
                <w:bCs/>
              </w:rPr>
            </w:pPr>
            <w:proofErr w:type="spellStart"/>
            <w:r w:rsidRPr="0018597D">
              <w:rPr>
                <w:b/>
                <w:bCs/>
              </w:rPr>
              <w:t>Academic</w:t>
            </w:r>
            <w:proofErr w:type="spellEnd"/>
            <w:r w:rsidRPr="0018597D">
              <w:rPr>
                <w:b/>
                <w:bCs/>
              </w:rPr>
              <w:t xml:space="preserve"> </w:t>
            </w:r>
            <w:proofErr w:type="spellStart"/>
            <w:r w:rsidRPr="0018597D">
              <w:rPr>
                <w:b/>
                <w:bCs/>
              </w:rPr>
              <w:t>Journals</w:t>
            </w:r>
            <w:proofErr w:type="spellEnd"/>
            <w:r w:rsidRPr="0018597D">
              <w:rPr>
                <w:b/>
                <w:bCs/>
              </w:rPr>
              <w:t>:</w:t>
            </w:r>
            <w:r w:rsidRPr="0018597D">
              <w:rPr>
                <w:bCs/>
              </w:rPr>
              <w:t xml:space="preserve"> </w:t>
            </w:r>
            <w:r w:rsidRPr="0018597D">
              <w:rPr>
                <w:bCs/>
                <w:i/>
                <w:iCs/>
              </w:rPr>
              <w:t xml:space="preserve">IEEE </w:t>
            </w:r>
            <w:proofErr w:type="spellStart"/>
            <w:r w:rsidRPr="0018597D">
              <w:rPr>
                <w:bCs/>
                <w:i/>
                <w:iCs/>
              </w:rPr>
              <w:t>Transactions</w:t>
            </w:r>
            <w:proofErr w:type="spellEnd"/>
            <w:r w:rsidRPr="0018597D">
              <w:rPr>
                <w:bCs/>
                <w:i/>
                <w:iCs/>
              </w:rPr>
              <w:t xml:space="preserve"> </w:t>
            </w:r>
            <w:proofErr w:type="spellStart"/>
            <w:r w:rsidRPr="0018597D">
              <w:rPr>
                <w:bCs/>
                <w:i/>
                <w:iCs/>
              </w:rPr>
              <w:t>on</w:t>
            </w:r>
            <w:proofErr w:type="spellEnd"/>
            <w:r w:rsidRPr="0018597D">
              <w:rPr>
                <w:bCs/>
                <w:i/>
                <w:iCs/>
              </w:rPr>
              <w:t xml:space="preserve"> </w:t>
            </w:r>
            <w:proofErr w:type="spellStart"/>
            <w:r w:rsidRPr="0018597D">
              <w:rPr>
                <w:bCs/>
                <w:i/>
                <w:iCs/>
              </w:rPr>
              <w:t>Information</w:t>
            </w:r>
            <w:proofErr w:type="spellEnd"/>
            <w:r w:rsidRPr="0018597D">
              <w:rPr>
                <w:bCs/>
                <w:i/>
                <w:iCs/>
              </w:rPr>
              <w:t xml:space="preserve"> </w:t>
            </w:r>
            <w:proofErr w:type="spellStart"/>
            <w:r w:rsidRPr="0018597D">
              <w:rPr>
                <w:bCs/>
                <w:i/>
                <w:iCs/>
              </w:rPr>
              <w:t>Forensics</w:t>
            </w:r>
            <w:proofErr w:type="spellEnd"/>
            <w:r w:rsidRPr="0018597D">
              <w:rPr>
                <w:bCs/>
                <w:i/>
                <w:iCs/>
              </w:rPr>
              <w:t xml:space="preserve"> </w:t>
            </w:r>
            <w:proofErr w:type="spellStart"/>
            <w:r w:rsidRPr="0018597D">
              <w:rPr>
                <w:bCs/>
                <w:i/>
                <w:iCs/>
              </w:rPr>
              <w:t>and</w:t>
            </w:r>
            <w:proofErr w:type="spellEnd"/>
            <w:r w:rsidRPr="0018597D">
              <w:rPr>
                <w:bCs/>
                <w:i/>
                <w:iCs/>
              </w:rPr>
              <w:t xml:space="preserve"> Security</w:t>
            </w:r>
            <w:r w:rsidRPr="0018597D">
              <w:rPr>
                <w:bCs/>
              </w:rPr>
              <w:t xml:space="preserve">, </w:t>
            </w:r>
            <w:proofErr w:type="spellStart"/>
            <w:r w:rsidRPr="0018597D">
              <w:rPr>
                <w:bCs/>
                <w:i/>
                <w:iCs/>
              </w:rPr>
              <w:t>Journal</w:t>
            </w:r>
            <w:proofErr w:type="spellEnd"/>
            <w:r w:rsidRPr="0018597D">
              <w:rPr>
                <w:bCs/>
                <w:i/>
                <w:iCs/>
              </w:rPr>
              <w:t xml:space="preserve"> </w:t>
            </w:r>
            <w:proofErr w:type="spellStart"/>
            <w:r w:rsidRPr="0018597D">
              <w:rPr>
                <w:bCs/>
                <w:i/>
                <w:iCs/>
              </w:rPr>
              <w:t>of</w:t>
            </w:r>
            <w:proofErr w:type="spellEnd"/>
            <w:r w:rsidRPr="0018597D">
              <w:rPr>
                <w:bCs/>
                <w:i/>
                <w:iCs/>
              </w:rPr>
              <w:t xml:space="preserve"> </w:t>
            </w:r>
            <w:proofErr w:type="spellStart"/>
            <w:r w:rsidRPr="0018597D">
              <w:rPr>
                <w:bCs/>
                <w:i/>
                <w:iCs/>
              </w:rPr>
              <w:t>Cybersecurity</w:t>
            </w:r>
            <w:proofErr w:type="spellEnd"/>
            <w:r w:rsidRPr="0018597D">
              <w:rPr>
                <w:bCs/>
              </w:rPr>
              <w:t xml:space="preserve">, </w:t>
            </w:r>
            <w:r w:rsidRPr="0018597D">
              <w:rPr>
                <w:bCs/>
                <w:i/>
                <w:iCs/>
              </w:rPr>
              <w:t xml:space="preserve">ACM </w:t>
            </w:r>
            <w:proofErr w:type="spellStart"/>
            <w:r w:rsidRPr="0018597D">
              <w:rPr>
                <w:bCs/>
                <w:i/>
                <w:iCs/>
              </w:rPr>
              <w:t>Transactions</w:t>
            </w:r>
            <w:proofErr w:type="spellEnd"/>
            <w:r w:rsidRPr="0018597D">
              <w:rPr>
                <w:bCs/>
                <w:i/>
                <w:iCs/>
              </w:rPr>
              <w:t xml:space="preserve"> </w:t>
            </w:r>
            <w:proofErr w:type="spellStart"/>
            <w:r w:rsidRPr="0018597D">
              <w:rPr>
                <w:bCs/>
                <w:i/>
                <w:iCs/>
              </w:rPr>
              <w:t>on</w:t>
            </w:r>
            <w:proofErr w:type="spellEnd"/>
            <w:r w:rsidRPr="0018597D">
              <w:rPr>
                <w:bCs/>
                <w:i/>
                <w:iCs/>
              </w:rPr>
              <w:t xml:space="preserve"> </w:t>
            </w:r>
            <w:proofErr w:type="spellStart"/>
            <w:r w:rsidRPr="0018597D">
              <w:rPr>
                <w:bCs/>
                <w:i/>
                <w:iCs/>
              </w:rPr>
              <w:t>Privacy</w:t>
            </w:r>
            <w:proofErr w:type="spellEnd"/>
            <w:r w:rsidRPr="0018597D">
              <w:rPr>
                <w:bCs/>
                <w:i/>
                <w:iCs/>
              </w:rPr>
              <w:t xml:space="preserve"> </w:t>
            </w:r>
            <w:proofErr w:type="spellStart"/>
            <w:r w:rsidRPr="0018597D">
              <w:rPr>
                <w:bCs/>
                <w:i/>
                <w:iCs/>
              </w:rPr>
              <w:t>and</w:t>
            </w:r>
            <w:proofErr w:type="spellEnd"/>
            <w:r w:rsidRPr="0018597D">
              <w:rPr>
                <w:bCs/>
                <w:i/>
                <w:iCs/>
              </w:rPr>
              <w:t xml:space="preserve"> Security</w:t>
            </w:r>
            <w:r w:rsidRPr="0018597D">
              <w:rPr>
                <w:bCs/>
              </w:rPr>
              <w:t>.</w:t>
            </w:r>
          </w:p>
          <w:p w14:paraId="5588A35D" w14:textId="47C251CF" w:rsidR="0018597D" w:rsidRPr="0018597D" w:rsidRDefault="0018597D" w:rsidP="0018597D">
            <w:pPr>
              <w:pStyle w:val="ListParagraph"/>
              <w:numPr>
                <w:ilvl w:val="0"/>
                <w:numId w:val="31"/>
              </w:numPr>
              <w:spacing w:line="276" w:lineRule="auto"/>
              <w:jc w:val="both"/>
              <w:rPr>
                <w:bCs/>
              </w:rPr>
            </w:pPr>
            <w:r w:rsidRPr="0018597D">
              <w:rPr>
                <w:b/>
                <w:bCs/>
              </w:rPr>
              <w:t xml:space="preserve">Professional </w:t>
            </w:r>
            <w:proofErr w:type="spellStart"/>
            <w:r w:rsidRPr="0018597D">
              <w:rPr>
                <w:b/>
                <w:bCs/>
              </w:rPr>
              <w:t>Resources</w:t>
            </w:r>
            <w:proofErr w:type="spellEnd"/>
            <w:r w:rsidRPr="0018597D">
              <w:rPr>
                <w:b/>
                <w:bCs/>
              </w:rPr>
              <w:t>:</w:t>
            </w:r>
            <w:r w:rsidRPr="0018597D">
              <w:rPr>
                <w:bCs/>
              </w:rPr>
              <w:t xml:space="preserve"> </w:t>
            </w:r>
            <w:proofErr w:type="spellStart"/>
            <w:r w:rsidRPr="0018597D">
              <w:rPr>
                <w:bCs/>
              </w:rPr>
              <w:t>Materials</w:t>
            </w:r>
            <w:proofErr w:type="spellEnd"/>
            <w:r w:rsidRPr="0018597D">
              <w:rPr>
                <w:bCs/>
              </w:rPr>
              <w:t xml:space="preserve"> </w:t>
            </w:r>
            <w:proofErr w:type="spellStart"/>
            <w:r w:rsidRPr="0018597D">
              <w:rPr>
                <w:bCs/>
              </w:rPr>
              <w:t>from</w:t>
            </w:r>
            <w:proofErr w:type="spellEnd"/>
            <w:r w:rsidRPr="0018597D">
              <w:rPr>
                <w:bCs/>
              </w:rPr>
              <w:t xml:space="preserve"> SANS Institute, OWASP </w:t>
            </w:r>
            <w:proofErr w:type="spellStart"/>
            <w:r w:rsidRPr="0018597D">
              <w:rPr>
                <w:bCs/>
              </w:rPr>
              <w:t>Foundation</w:t>
            </w:r>
            <w:proofErr w:type="spellEnd"/>
            <w:r w:rsidRPr="0018597D">
              <w:rPr>
                <w:bCs/>
              </w:rPr>
              <w:t xml:space="preserve"> (</w:t>
            </w:r>
            <w:proofErr w:type="spellStart"/>
            <w:r w:rsidRPr="0018597D">
              <w:rPr>
                <w:bCs/>
              </w:rPr>
              <w:t>Open</w:t>
            </w:r>
            <w:proofErr w:type="spellEnd"/>
            <w:r w:rsidRPr="0018597D">
              <w:rPr>
                <w:bCs/>
              </w:rPr>
              <w:t xml:space="preserve"> </w:t>
            </w:r>
            <w:proofErr w:type="spellStart"/>
            <w:r w:rsidRPr="0018597D">
              <w:rPr>
                <w:bCs/>
              </w:rPr>
              <w:t>Web</w:t>
            </w:r>
            <w:proofErr w:type="spellEnd"/>
            <w:r w:rsidRPr="0018597D">
              <w:rPr>
                <w:bCs/>
              </w:rPr>
              <w:t xml:space="preserve"> </w:t>
            </w:r>
            <w:proofErr w:type="spellStart"/>
            <w:r w:rsidRPr="0018597D">
              <w:rPr>
                <w:bCs/>
              </w:rPr>
              <w:t>Application</w:t>
            </w:r>
            <w:proofErr w:type="spellEnd"/>
            <w:r w:rsidRPr="0018597D">
              <w:rPr>
                <w:bCs/>
              </w:rPr>
              <w:t xml:space="preserve"> Security Project), </w:t>
            </w:r>
            <w:proofErr w:type="spellStart"/>
            <w:r w:rsidRPr="0018597D">
              <w:rPr>
                <w:bCs/>
              </w:rPr>
              <w:t>and</w:t>
            </w:r>
            <w:proofErr w:type="spellEnd"/>
            <w:r w:rsidRPr="0018597D">
              <w:rPr>
                <w:bCs/>
              </w:rPr>
              <w:t xml:space="preserve"> CISA (</w:t>
            </w:r>
            <w:proofErr w:type="spellStart"/>
            <w:r w:rsidRPr="0018597D">
              <w:rPr>
                <w:bCs/>
              </w:rPr>
              <w:t>Cybersecurity</w:t>
            </w:r>
            <w:proofErr w:type="spellEnd"/>
            <w:r w:rsidRPr="0018597D">
              <w:rPr>
                <w:bCs/>
              </w:rPr>
              <w:t xml:space="preserve"> </w:t>
            </w:r>
            <w:proofErr w:type="spellStart"/>
            <w:r w:rsidRPr="0018597D">
              <w:rPr>
                <w:bCs/>
              </w:rPr>
              <w:t>and</w:t>
            </w:r>
            <w:proofErr w:type="spellEnd"/>
            <w:r w:rsidRPr="0018597D">
              <w:rPr>
                <w:bCs/>
              </w:rPr>
              <w:t xml:space="preserve"> </w:t>
            </w:r>
            <w:proofErr w:type="spellStart"/>
            <w:r w:rsidRPr="0018597D">
              <w:rPr>
                <w:bCs/>
              </w:rPr>
              <w:t>Infrastructure</w:t>
            </w:r>
            <w:proofErr w:type="spellEnd"/>
            <w:r w:rsidRPr="0018597D">
              <w:rPr>
                <w:bCs/>
              </w:rPr>
              <w:t xml:space="preserve"> Security </w:t>
            </w:r>
            <w:proofErr w:type="spellStart"/>
            <w:r w:rsidRPr="0018597D">
              <w:rPr>
                <w:bCs/>
              </w:rPr>
              <w:t>Agency</w:t>
            </w:r>
            <w:proofErr w:type="spellEnd"/>
            <w:r w:rsidRPr="0018597D">
              <w:rPr>
                <w:bCs/>
              </w:rPr>
              <w:t>).</w:t>
            </w:r>
          </w:p>
          <w:p w14:paraId="42A74F6B" w14:textId="50680A43" w:rsidR="0018597D" w:rsidRPr="0018597D" w:rsidRDefault="0018597D" w:rsidP="0018597D">
            <w:pPr>
              <w:jc w:val="both"/>
              <w:rPr>
                <w:bCs/>
                <w:lang w:val="en-US"/>
              </w:rPr>
            </w:pP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3C94F041" w14:textId="77777777" w:rsidR="00D4615F" w:rsidRPr="00AD0F2A" w:rsidRDefault="00D4615F" w:rsidP="00D4615F">
            <w:pPr>
              <w:pStyle w:val="NoSpacing"/>
              <w:rPr>
                <w:szCs w:val="22"/>
              </w:rPr>
            </w:pPr>
            <w:r w:rsidRPr="00AD0F2A">
              <w:rPr>
                <w:szCs w:val="22"/>
              </w:rPr>
              <w:t xml:space="preserve">Lecture, Tutorials, Assignments, Lab Experiments, Lab Report and presentation. </w:t>
            </w:r>
          </w:p>
          <w:p w14:paraId="0AF53269" w14:textId="551C5FD2" w:rsidR="004472C3" w:rsidRPr="002572AC" w:rsidRDefault="004472C3" w:rsidP="00B323A6">
            <w:pPr>
              <w:jc w:val="both"/>
              <w:rPr>
                <w:bCs/>
                <w:lang w:val="en-US"/>
              </w:rPr>
            </w:pP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B00953" w:rsidRPr="002572AC" w14:paraId="7452A84D" w14:textId="77777777" w:rsidTr="007B227F">
              <w:tc>
                <w:tcPr>
                  <w:tcW w:w="3295" w:type="dxa"/>
                  <w:tcBorders>
                    <w:right w:val="single" w:sz="4" w:space="0" w:color="auto"/>
                  </w:tcBorders>
                  <w:shd w:val="clear" w:color="auto" w:fill="FFFFFF"/>
                </w:tcPr>
                <w:p w14:paraId="2AD727B8" w14:textId="4DA413D4" w:rsidR="00B00953" w:rsidRPr="002572AC" w:rsidRDefault="00B00953" w:rsidP="00B00953">
                  <w:pPr>
                    <w:jc w:val="both"/>
                    <w:rPr>
                      <w:lang w:val="en-US"/>
                    </w:rPr>
                  </w:pPr>
                  <w:r w:rsidRPr="002572AC">
                    <w:rPr>
                      <w:lang w:val="en-US"/>
                    </w:rPr>
                    <w:t>Lectures</w:t>
                  </w:r>
                </w:p>
              </w:tc>
              <w:tc>
                <w:tcPr>
                  <w:tcW w:w="1457" w:type="dxa"/>
                </w:tcPr>
                <w:p w14:paraId="1B1B797D" w14:textId="56BFA98B" w:rsidR="00B00953" w:rsidRPr="002572AC" w:rsidRDefault="00B00953" w:rsidP="00695C55">
                  <w:pPr>
                    <w:jc w:val="center"/>
                    <w:rPr>
                      <w:lang w:val="en-US"/>
                    </w:rPr>
                  </w:pPr>
                  <w:r w:rsidRPr="002572AC">
                    <w:rPr>
                      <w:rFonts w:ascii="Calibri" w:hAnsi="Calibri" w:cs="Arial"/>
                      <w:sz w:val="22"/>
                      <w:szCs w:val="22"/>
                      <w:lang w:val="en-US"/>
                    </w:rPr>
                    <w:t>2</w:t>
                  </w:r>
                </w:p>
              </w:tc>
              <w:tc>
                <w:tcPr>
                  <w:tcW w:w="2377" w:type="dxa"/>
                </w:tcPr>
                <w:p w14:paraId="08107A5E" w14:textId="43534E3D"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7B332656" w14:textId="214C4ADA" w:rsidR="00B00953" w:rsidRPr="002572AC" w:rsidRDefault="00B00953" w:rsidP="00695C55">
                  <w:pPr>
                    <w:jc w:val="center"/>
                    <w:rPr>
                      <w:lang w:val="en-US"/>
                    </w:rPr>
                  </w:pPr>
                  <w:r w:rsidRPr="002572AC">
                    <w:rPr>
                      <w:rFonts w:ascii="Calibri" w:hAnsi="Calibri" w:cs="Arial"/>
                      <w:sz w:val="22"/>
                      <w:szCs w:val="22"/>
                      <w:lang w:val="en-US"/>
                    </w:rPr>
                    <w:t>30</w:t>
                  </w:r>
                </w:p>
              </w:tc>
            </w:tr>
            <w:tr w:rsidR="00B00953" w:rsidRPr="002572AC" w14:paraId="5EE73887" w14:textId="77777777" w:rsidTr="007B227F">
              <w:tc>
                <w:tcPr>
                  <w:tcW w:w="3295" w:type="dxa"/>
                  <w:tcBorders>
                    <w:right w:val="single" w:sz="4" w:space="0" w:color="auto"/>
                  </w:tcBorders>
                  <w:shd w:val="clear" w:color="auto" w:fill="FFFFFF"/>
                </w:tcPr>
                <w:p w14:paraId="220F83F1" w14:textId="5E57D83D" w:rsidR="00B00953" w:rsidRPr="002572AC" w:rsidRDefault="00B00953" w:rsidP="00B00953">
                  <w:pPr>
                    <w:jc w:val="both"/>
                    <w:rPr>
                      <w:lang w:val="en-US"/>
                    </w:rPr>
                  </w:pPr>
                  <w:r w:rsidRPr="002572AC">
                    <w:rPr>
                      <w:lang w:val="en-US"/>
                    </w:rPr>
                    <w:t>Exercise sessions (with TA)</w:t>
                  </w:r>
                </w:p>
              </w:tc>
              <w:tc>
                <w:tcPr>
                  <w:tcW w:w="1457" w:type="dxa"/>
                </w:tcPr>
                <w:p w14:paraId="484572AB" w14:textId="41FEF53A" w:rsidR="00B00953" w:rsidRPr="002572AC" w:rsidRDefault="00B00953" w:rsidP="00695C55">
                  <w:pPr>
                    <w:jc w:val="center"/>
                    <w:rPr>
                      <w:lang w:val="en-US"/>
                    </w:rPr>
                  </w:pPr>
                  <w:r w:rsidRPr="002572AC">
                    <w:rPr>
                      <w:rFonts w:ascii="Calibri" w:hAnsi="Calibri" w:cs="Arial"/>
                      <w:sz w:val="22"/>
                      <w:szCs w:val="22"/>
                      <w:lang w:val="en-US"/>
                    </w:rPr>
                    <w:t>2</w:t>
                  </w:r>
                </w:p>
              </w:tc>
              <w:tc>
                <w:tcPr>
                  <w:tcW w:w="2377" w:type="dxa"/>
                </w:tcPr>
                <w:p w14:paraId="2B4CD3DA" w14:textId="6D1293B3"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3D6821D8" w14:textId="7CB92DDD" w:rsidR="00B00953" w:rsidRPr="002572AC" w:rsidRDefault="00B00953" w:rsidP="00695C55">
                  <w:pPr>
                    <w:jc w:val="center"/>
                    <w:rPr>
                      <w:lang w:val="en-US"/>
                    </w:rPr>
                  </w:pPr>
                  <w:r w:rsidRPr="002572AC">
                    <w:rPr>
                      <w:rFonts w:ascii="Calibri" w:hAnsi="Calibri" w:cs="Arial"/>
                      <w:sz w:val="22"/>
                      <w:szCs w:val="22"/>
                      <w:lang w:val="en-US"/>
                    </w:rPr>
                    <w:t>30</w:t>
                  </w:r>
                </w:p>
              </w:tc>
            </w:tr>
            <w:tr w:rsidR="00B00953" w:rsidRPr="002572AC" w14:paraId="722579C6" w14:textId="77777777" w:rsidTr="007B227F">
              <w:tc>
                <w:tcPr>
                  <w:tcW w:w="3295" w:type="dxa"/>
                  <w:tcBorders>
                    <w:right w:val="single" w:sz="4" w:space="0" w:color="auto"/>
                  </w:tcBorders>
                  <w:shd w:val="clear" w:color="auto" w:fill="FFFFFF"/>
                </w:tcPr>
                <w:p w14:paraId="3C95E6A4" w14:textId="4D033A97" w:rsidR="00B00953" w:rsidRPr="002572AC" w:rsidRDefault="00B00953" w:rsidP="00B00953">
                  <w:pPr>
                    <w:jc w:val="both"/>
                    <w:rPr>
                      <w:lang w:val="en-US"/>
                    </w:rPr>
                  </w:pPr>
                  <w:r w:rsidRPr="002572AC">
                    <w:rPr>
                      <w:lang w:val="en-US"/>
                    </w:rPr>
                    <w:t>Practical work</w:t>
                  </w:r>
                </w:p>
              </w:tc>
              <w:tc>
                <w:tcPr>
                  <w:tcW w:w="1457" w:type="dxa"/>
                </w:tcPr>
                <w:p w14:paraId="5DBDF100" w14:textId="08E9540F" w:rsidR="00B00953" w:rsidRPr="002572AC" w:rsidRDefault="00B00953" w:rsidP="00695C55">
                  <w:pPr>
                    <w:jc w:val="center"/>
                    <w:rPr>
                      <w:lang w:val="en-US"/>
                    </w:rPr>
                  </w:pPr>
                  <w:r w:rsidRPr="002572AC">
                    <w:rPr>
                      <w:lang w:val="en-US"/>
                    </w:rPr>
                    <w:t>-</w:t>
                  </w:r>
                </w:p>
              </w:tc>
              <w:tc>
                <w:tcPr>
                  <w:tcW w:w="2377" w:type="dxa"/>
                </w:tcPr>
                <w:p w14:paraId="5AD386FB" w14:textId="160ED048" w:rsidR="00B00953" w:rsidRPr="002572AC" w:rsidRDefault="00B00953" w:rsidP="00695C55">
                  <w:pPr>
                    <w:jc w:val="center"/>
                    <w:rPr>
                      <w:lang w:val="en-US"/>
                    </w:rPr>
                  </w:pPr>
                  <w:r w:rsidRPr="002572AC">
                    <w:rPr>
                      <w:lang w:val="en-US"/>
                    </w:rPr>
                    <w:t>-</w:t>
                  </w:r>
                </w:p>
              </w:tc>
              <w:tc>
                <w:tcPr>
                  <w:tcW w:w="2377" w:type="dxa"/>
                </w:tcPr>
                <w:p w14:paraId="7FEE404B" w14:textId="60F10B93" w:rsidR="00B00953" w:rsidRPr="002572AC" w:rsidRDefault="00B00953" w:rsidP="00695C55">
                  <w:pPr>
                    <w:jc w:val="center"/>
                    <w:rPr>
                      <w:lang w:val="en-US"/>
                    </w:rPr>
                  </w:pPr>
                  <w:r w:rsidRPr="002572AC">
                    <w:rPr>
                      <w:lang w:val="en-US"/>
                    </w:rPr>
                    <w:t>-</w:t>
                  </w:r>
                </w:p>
              </w:tc>
            </w:tr>
            <w:tr w:rsidR="00B00953" w:rsidRPr="002572AC" w14:paraId="786D901D" w14:textId="77777777" w:rsidTr="007B227F">
              <w:tc>
                <w:tcPr>
                  <w:tcW w:w="3295" w:type="dxa"/>
                  <w:tcBorders>
                    <w:right w:val="single" w:sz="4" w:space="0" w:color="auto"/>
                  </w:tcBorders>
                  <w:shd w:val="clear" w:color="auto" w:fill="FFFFFF"/>
                </w:tcPr>
                <w:p w14:paraId="677083CF" w14:textId="5D447A85" w:rsidR="00B00953" w:rsidRPr="002572AC" w:rsidRDefault="00B00953" w:rsidP="00B00953">
                  <w:pPr>
                    <w:jc w:val="both"/>
                    <w:rPr>
                      <w:lang w:val="en-US"/>
                    </w:rPr>
                  </w:pPr>
                  <w:r w:rsidRPr="002572AC">
                    <w:rPr>
                      <w:lang w:val="en-US"/>
                    </w:rPr>
                    <w:t>Office hours</w:t>
                  </w:r>
                </w:p>
              </w:tc>
              <w:tc>
                <w:tcPr>
                  <w:tcW w:w="1457" w:type="dxa"/>
                </w:tcPr>
                <w:p w14:paraId="627D8433" w14:textId="4EBCB635" w:rsidR="00B00953" w:rsidRPr="002572AC" w:rsidRDefault="00674DD5" w:rsidP="00695C55">
                  <w:pPr>
                    <w:jc w:val="center"/>
                    <w:rPr>
                      <w:lang w:val="en-US"/>
                    </w:rPr>
                  </w:pPr>
                  <w:r w:rsidRPr="002572AC">
                    <w:rPr>
                      <w:rFonts w:ascii="Calibri" w:hAnsi="Calibri" w:cs="Arial"/>
                      <w:sz w:val="22"/>
                      <w:szCs w:val="22"/>
                      <w:lang w:val="en-US"/>
                    </w:rPr>
                    <w:t>0.5</w:t>
                  </w:r>
                </w:p>
              </w:tc>
              <w:tc>
                <w:tcPr>
                  <w:tcW w:w="2377" w:type="dxa"/>
                </w:tcPr>
                <w:p w14:paraId="044576DE" w14:textId="1273B179" w:rsidR="00B00953" w:rsidRPr="002572AC" w:rsidRDefault="000917F9" w:rsidP="00695C55">
                  <w:pPr>
                    <w:jc w:val="center"/>
                    <w:rPr>
                      <w:lang w:val="en-US"/>
                    </w:rPr>
                  </w:pPr>
                  <w:r w:rsidRPr="002572AC">
                    <w:rPr>
                      <w:lang w:val="en-US"/>
                    </w:rPr>
                    <w:t>10</w:t>
                  </w:r>
                </w:p>
              </w:tc>
              <w:tc>
                <w:tcPr>
                  <w:tcW w:w="2377" w:type="dxa"/>
                </w:tcPr>
                <w:p w14:paraId="77EDCA0F" w14:textId="7E6EEE1F" w:rsidR="00B00953" w:rsidRPr="002572AC" w:rsidRDefault="000917F9" w:rsidP="00695C55">
                  <w:pPr>
                    <w:jc w:val="center"/>
                    <w:rPr>
                      <w:lang w:val="en-US"/>
                    </w:rPr>
                  </w:pPr>
                  <w:r w:rsidRPr="002572AC">
                    <w:rPr>
                      <w:rFonts w:ascii="Calibri" w:hAnsi="Calibri" w:cs="Arial"/>
                      <w:sz w:val="22"/>
                      <w:szCs w:val="22"/>
                      <w:lang w:val="en-US"/>
                    </w:rPr>
                    <w:t>5</w:t>
                  </w:r>
                </w:p>
              </w:tc>
            </w:tr>
            <w:tr w:rsidR="00B00953" w:rsidRPr="002572AC" w14:paraId="00874014" w14:textId="77777777" w:rsidTr="007B227F">
              <w:tc>
                <w:tcPr>
                  <w:tcW w:w="3295" w:type="dxa"/>
                  <w:tcBorders>
                    <w:right w:val="single" w:sz="4" w:space="0" w:color="auto"/>
                  </w:tcBorders>
                  <w:shd w:val="clear" w:color="auto" w:fill="FFFFFF"/>
                </w:tcPr>
                <w:p w14:paraId="1E3EB3AE" w14:textId="25BD1CF6" w:rsidR="00B00953" w:rsidRPr="002572AC" w:rsidRDefault="00B00953" w:rsidP="00B00953">
                  <w:pPr>
                    <w:rPr>
                      <w:lang w:val="en-US"/>
                    </w:rPr>
                  </w:pPr>
                  <w:r w:rsidRPr="002572AC">
                    <w:rPr>
                      <w:lang w:val="en-US"/>
                    </w:rPr>
                    <w:t>Fieldwork</w:t>
                  </w:r>
                </w:p>
              </w:tc>
              <w:tc>
                <w:tcPr>
                  <w:tcW w:w="1457" w:type="dxa"/>
                </w:tcPr>
                <w:p w14:paraId="667FD986" w14:textId="2F8AC60D" w:rsidR="00B00953" w:rsidRPr="002572AC" w:rsidRDefault="00B00953" w:rsidP="00695C55">
                  <w:pPr>
                    <w:jc w:val="center"/>
                    <w:rPr>
                      <w:lang w:val="en-US"/>
                    </w:rPr>
                  </w:pPr>
                  <w:r w:rsidRPr="002572AC">
                    <w:rPr>
                      <w:lang w:val="en-US"/>
                    </w:rPr>
                    <w:t>-</w:t>
                  </w:r>
                </w:p>
              </w:tc>
              <w:tc>
                <w:tcPr>
                  <w:tcW w:w="2377" w:type="dxa"/>
                </w:tcPr>
                <w:p w14:paraId="51C8D62D" w14:textId="79DCA235" w:rsidR="00B00953" w:rsidRPr="002572AC" w:rsidRDefault="00B00953" w:rsidP="00695C55">
                  <w:pPr>
                    <w:jc w:val="center"/>
                    <w:rPr>
                      <w:lang w:val="en-US"/>
                    </w:rPr>
                  </w:pPr>
                  <w:r w:rsidRPr="002572AC">
                    <w:rPr>
                      <w:lang w:val="en-US"/>
                    </w:rPr>
                    <w:t>-</w:t>
                  </w:r>
                </w:p>
              </w:tc>
              <w:tc>
                <w:tcPr>
                  <w:tcW w:w="2377" w:type="dxa"/>
                </w:tcPr>
                <w:p w14:paraId="20CD56CA" w14:textId="2047C204" w:rsidR="00B00953" w:rsidRPr="002572AC" w:rsidRDefault="00B00953" w:rsidP="00695C55">
                  <w:pPr>
                    <w:jc w:val="center"/>
                    <w:rPr>
                      <w:lang w:val="en-US"/>
                    </w:rPr>
                  </w:pPr>
                  <w:r w:rsidRPr="002572AC">
                    <w:rPr>
                      <w:lang w:val="en-US"/>
                    </w:rPr>
                    <w:t>-</w:t>
                  </w:r>
                </w:p>
              </w:tc>
            </w:tr>
            <w:tr w:rsidR="00B00953" w:rsidRPr="002572AC" w14:paraId="7D92BD70" w14:textId="77777777" w:rsidTr="007B227F">
              <w:tc>
                <w:tcPr>
                  <w:tcW w:w="3295" w:type="dxa"/>
                  <w:tcBorders>
                    <w:right w:val="single" w:sz="4" w:space="0" w:color="auto"/>
                  </w:tcBorders>
                  <w:shd w:val="clear" w:color="auto" w:fill="FFFFFF"/>
                </w:tcPr>
                <w:p w14:paraId="5FB1F7AF" w14:textId="7B0038C6" w:rsidR="00B00953" w:rsidRPr="002572AC" w:rsidRDefault="00B00953" w:rsidP="00B00953">
                  <w:pPr>
                    <w:jc w:val="both"/>
                    <w:rPr>
                      <w:lang w:val="en-US"/>
                    </w:rPr>
                  </w:pPr>
                  <w:r w:rsidRPr="002572AC">
                    <w:rPr>
                      <w:lang w:val="en-US"/>
                    </w:rPr>
                    <w:t>Midterms, seminars</w:t>
                  </w:r>
                </w:p>
              </w:tc>
              <w:tc>
                <w:tcPr>
                  <w:tcW w:w="1457" w:type="dxa"/>
                </w:tcPr>
                <w:p w14:paraId="4977EC29" w14:textId="2A73C750" w:rsidR="00B00953" w:rsidRPr="002572AC" w:rsidRDefault="000B74B7" w:rsidP="00695C55">
                  <w:pPr>
                    <w:jc w:val="center"/>
                    <w:rPr>
                      <w:lang w:val="en-US"/>
                    </w:rPr>
                  </w:pPr>
                  <w:r w:rsidRPr="002572AC">
                    <w:rPr>
                      <w:rFonts w:ascii="Calibri" w:hAnsi="Calibri" w:cs="Arial"/>
                      <w:sz w:val="22"/>
                      <w:szCs w:val="22"/>
                      <w:lang w:val="en-US"/>
                    </w:rPr>
                    <w:t>1</w:t>
                  </w:r>
                </w:p>
              </w:tc>
              <w:tc>
                <w:tcPr>
                  <w:tcW w:w="2377" w:type="dxa"/>
                </w:tcPr>
                <w:p w14:paraId="18ABC24E" w14:textId="22730C17" w:rsidR="00B00953" w:rsidRPr="002572AC" w:rsidRDefault="000917F9" w:rsidP="00695C55">
                  <w:pPr>
                    <w:jc w:val="center"/>
                    <w:rPr>
                      <w:lang w:val="en-US"/>
                    </w:rPr>
                  </w:pPr>
                  <w:r w:rsidRPr="002572AC">
                    <w:rPr>
                      <w:rFonts w:ascii="Calibri" w:hAnsi="Calibri" w:cs="Arial"/>
                      <w:sz w:val="22"/>
                      <w:szCs w:val="22"/>
                      <w:lang w:val="en-US"/>
                    </w:rPr>
                    <w:t>3</w:t>
                  </w:r>
                </w:p>
              </w:tc>
              <w:tc>
                <w:tcPr>
                  <w:tcW w:w="2377" w:type="dxa"/>
                </w:tcPr>
                <w:p w14:paraId="1049E2E9" w14:textId="4625D523" w:rsidR="00B00953" w:rsidRPr="002572AC" w:rsidRDefault="000917F9" w:rsidP="00695C55">
                  <w:pPr>
                    <w:jc w:val="center"/>
                    <w:rPr>
                      <w:lang w:val="en-US"/>
                    </w:rPr>
                  </w:pPr>
                  <w:r w:rsidRPr="002572AC">
                    <w:rPr>
                      <w:rFonts w:ascii="Calibri" w:hAnsi="Calibri" w:cs="Arial"/>
                      <w:sz w:val="22"/>
                      <w:szCs w:val="22"/>
                      <w:lang w:val="en-US"/>
                    </w:rPr>
                    <w:t>3</w:t>
                  </w:r>
                </w:p>
              </w:tc>
            </w:tr>
            <w:tr w:rsidR="00B00953" w:rsidRPr="002572AC" w14:paraId="028A10BF" w14:textId="77777777" w:rsidTr="007B227F">
              <w:tc>
                <w:tcPr>
                  <w:tcW w:w="3295" w:type="dxa"/>
                  <w:tcBorders>
                    <w:right w:val="single" w:sz="4" w:space="0" w:color="auto"/>
                  </w:tcBorders>
                  <w:shd w:val="clear" w:color="auto" w:fill="FFFFFF"/>
                </w:tcPr>
                <w:p w14:paraId="23C190F8" w14:textId="54BDD12A" w:rsidR="00B00953" w:rsidRPr="002572AC" w:rsidRDefault="00B00953" w:rsidP="00B00953">
                  <w:pPr>
                    <w:jc w:val="both"/>
                    <w:rPr>
                      <w:lang w:val="en-US"/>
                    </w:rPr>
                  </w:pPr>
                  <w:r w:rsidRPr="002572AC">
                    <w:rPr>
                      <w:lang w:val="en-US"/>
                    </w:rPr>
                    <w:t>Homework</w:t>
                  </w:r>
                </w:p>
              </w:tc>
              <w:tc>
                <w:tcPr>
                  <w:tcW w:w="1457" w:type="dxa"/>
                </w:tcPr>
                <w:p w14:paraId="53E345B2" w14:textId="2911BF6A" w:rsidR="00B00953" w:rsidRPr="002572AC" w:rsidRDefault="002F270A" w:rsidP="00695C55">
                  <w:pPr>
                    <w:jc w:val="center"/>
                    <w:rPr>
                      <w:lang w:val="en-US"/>
                    </w:rPr>
                  </w:pPr>
                  <w:r w:rsidRPr="002572AC">
                    <w:rPr>
                      <w:lang w:val="en-US"/>
                    </w:rPr>
                    <w:t>-</w:t>
                  </w:r>
                </w:p>
              </w:tc>
              <w:tc>
                <w:tcPr>
                  <w:tcW w:w="2377" w:type="dxa"/>
                </w:tcPr>
                <w:p w14:paraId="50F5A211" w14:textId="28E90580" w:rsidR="00B00953" w:rsidRPr="002572AC" w:rsidRDefault="002F270A" w:rsidP="00695C55">
                  <w:pPr>
                    <w:jc w:val="center"/>
                    <w:rPr>
                      <w:lang w:val="en-US"/>
                    </w:rPr>
                  </w:pPr>
                  <w:r w:rsidRPr="002572AC">
                    <w:rPr>
                      <w:lang w:val="en-US"/>
                    </w:rPr>
                    <w:t>-</w:t>
                  </w:r>
                </w:p>
              </w:tc>
              <w:tc>
                <w:tcPr>
                  <w:tcW w:w="2377" w:type="dxa"/>
                </w:tcPr>
                <w:p w14:paraId="7A574F4C" w14:textId="0E84B7A0" w:rsidR="00B00953" w:rsidRPr="002572AC" w:rsidRDefault="002F270A" w:rsidP="00695C55">
                  <w:pPr>
                    <w:jc w:val="center"/>
                    <w:rPr>
                      <w:lang w:val="en-US"/>
                    </w:rPr>
                  </w:pPr>
                  <w:r w:rsidRPr="002572AC">
                    <w:rPr>
                      <w:lang w:val="en-US"/>
                    </w:rPr>
                    <w:t>-</w:t>
                  </w:r>
                </w:p>
              </w:tc>
            </w:tr>
            <w:tr w:rsidR="00B00953" w:rsidRPr="002572AC" w14:paraId="7AD9D879" w14:textId="77777777" w:rsidTr="007B227F">
              <w:tc>
                <w:tcPr>
                  <w:tcW w:w="3295" w:type="dxa"/>
                  <w:tcBorders>
                    <w:right w:val="single" w:sz="4" w:space="0" w:color="auto"/>
                  </w:tcBorders>
                  <w:shd w:val="clear" w:color="auto" w:fill="FFFFFF"/>
                </w:tcPr>
                <w:p w14:paraId="017A65C1" w14:textId="664E9E6E" w:rsidR="00B00953" w:rsidRPr="002572AC" w:rsidRDefault="00B00953" w:rsidP="00B00953">
                  <w:pPr>
                    <w:jc w:val="both"/>
                    <w:rPr>
                      <w:lang w:val="en-US"/>
                    </w:rPr>
                  </w:pPr>
                  <w:r w:rsidRPr="002572AC">
                    <w:rPr>
                      <w:lang w:val="en-US"/>
                    </w:rPr>
                    <w:t>Self-study</w:t>
                  </w:r>
                </w:p>
              </w:tc>
              <w:tc>
                <w:tcPr>
                  <w:tcW w:w="1457" w:type="dxa"/>
                </w:tcPr>
                <w:p w14:paraId="4F9E5E86" w14:textId="686A8A26" w:rsidR="00B00953" w:rsidRPr="002572AC" w:rsidRDefault="000917F9" w:rsidP="00695C55">
                  <w:pPr>
                    <w:jc w:val="center"/>
                    <w:rPr>
                      <w:lang w:val="en-US"/>
                    </w:rPr>
                  </w:pPr>
                  <w:r w:rsidRPr="002572AC">
                    <w:rPr>
                      <w:rFonts w:ascii="Calibri" w:hAnsi="Calibri" w:cs="Arial"/>
                      <w:sz w:val="22"/>
                      <w:szCs w:val="22"/>
                      <w:lang w:val="en-US"/>
                    </w:rPr>
                    <w:t>2</w:t>
                  </w:r>
                </w:p>
              </w:tc>
              <w:tc>
                <w:tcPr>
                  <w:tcW w:w="2377" w:type="dxa"/>
                </w:tcPr>
                <w:p w14:paraId="235FF036" w14:textId="6CA78C31" w:rsidR="00B00953" w:rsidRPr="002572AC" w:rsidRDefault="000917F9" w:rsidP="00695C55">
                  <w:pPr>
                    <w:jc w:val="center"/>
                    <w:rPr>
                      <w:lang w:val="en-US"/>
                    </w:rPr>
                  </w:pPr>
                  <w:r w:rsidRPr="002572AC">
                    <w:rPr>
                      <w:rFonts w:ascii="Calibri" w:hAnsi="Calibri" w:cs="Arial"/>
                      <w:sz w:val="22"/>
                      <w:szCs w:val="22"/>
                      <w:lang w:val="en-US"/>
                    </w:rPr>
                    <w:t>10</w:t>
                  </w:r>
                </w:p>
              </w:tc>
              <w:tc>
                <w:tcPr>
                  <w:tcW w:w="2377" w:type="dxa"/>
                </w:tcPr>
                <w:p w14:paraId="6D73498F" w14:textId="07CC6540" w:rsidR="00B00953" w:rsidRPr="002572AC" w:rsidRDefault="000917F9" w:rsidP="00695C55">
                  <w:pPr>
                    <w:jc w:val="center"/>
                    <w:rPr>
                      <w:lang w:val="en-US"/>
                    </w:rPr>
                  </w:pPr>
                  <w:r w:rsidRPr="002572AC">
                    <w:rPr>
                      <w:rFonts w:ascii="Calibri" w:hAnsi="Calibri" w:cs="Arial"/>
                      <w:sz w:val="22"/>
                      <w:szCs w:val="22"/>
                      <w:lang w:val="en-US"/>
                    </w:rPr>
                    <w:t>20</w:t>
                  </w:r>
                </w:p>
              </w:tc>
            </w:tr>
            <w:tr w:rsidR="00B00953" w:rsidRPr="002572AC" w14:paraId="2EECD0FE" w14:textId="77777777" w:rsidTr="007B227F">
              <w:tc>
                <w:tcPr>
                  <w:tcW w:w="3295" w:type="dxa"/>
                  <w:tcBorders>
                    <w:right w:val="single" w:sz="4" w:space="0" w:color="auto"/>
                  </w:tcBorders>
                  <w:shd w:val="clear" w:color="auto" w:fill="FFFFFF"/>
                </w:tcPr>
                <w:p w14:paraId="12529EF5" w14:textId="127ABA7F" w:rsidR="00B00953" w:rsidRPr="002572AC" w:rsidRDefault="00B00953" w:rsidP="00B00953">
                  <w:pPr>
                    <w:jc w:val="both"/>
                    <w:rPr>
                      <w:lang w:val="en-US"/>
                    </w:rPr>
                  </w:pPr>
                  <w:r w:rsidRPr="002572AC">
                    <w:rPr>
                      <w:lang w:val="en-US"/>
                    </w:rPr>
                    <w:t>Final exam preparation</w:t>
                  </w:r>
                </w:p>
              </w:tc>
              <w:tc>
                <w:tcPr>
                  <w:tcW w:w="1457" w:type="dxa"/>
                </w:tcPr>
                <w:p w14:paraId="06A8E05E" w14:textId="04DE12A0" w:rsidR="00B00953" w:rsidRPr="002572AC" w:rsidRDefault="000B74B7" w:rsidP="00695C55">
                  <w:pPr>
                    <w:jc w:val="center"/>
                    <w:rPr>
                      <w:lang w:val="en-US"/>
                    </w:rPr>
                  </w:pPr>
                  <w:r w:rsidRPr="002572AC">
                    <w:rPr>
                      <w:rFonts w:ascii="Calibri" w:hAnsi="Calibri" w:cs="Arial"/>
                      <w:sz w:val="22"/>
                      <w:szCs w:val="22"/>
                      <w:lang w:val="en-US"/>
                    </w:rPr>
                    <w:t>2</w:t>
                  </w:r>
                </w:p>
              </w:tc>
              <w:tc>
                <w:tcPr>
                  <w:tcW w:w="2377" w:type="dxa"/>
                </w:tcPr>
                <w:p w14:paraId="17B434F1" w14:textId="20F3CFA2" w:rsidR="00B00953" w:rsidRPr="002572AC" w:rsidRDefault="000917F9" w:rsidP="00695C55">
                  <w:pPr>
                    <w:jc w:val="center"/>
                    <w:rPr>
                      <w:lang w:val="en-US"/>
                    </w:rPr>
                  </w:pPr>
                  <w:r w:rsidRPr="002572AC">
                    <w:rPr>
                      <w:rFonts w:ascii="Calibri" w:hAnsi="Calibri" w:cs="Arial"/>
                      <w:sz w:val="22"/>
                      <w:szCs w:val="22"/>
                      <w:lang w:val="en-US"/>
                    </w:rPr>
                    <w:t>3</w:t>
                  </w:r>
                </w:p>
              </w:tc>
              <w:tc>
                <w:tcPr>
                  <w:tcW w:w="2377" w:type="dxa"/>
                </w:tcPr>
                <w:p w14:paraId="775FBD44" w14:textId="49542E1A" w:rsidR="00B00953" w:rsidRPr="002572AC" w:rsidRDefault="000917F9" w:rsidP="00695C55">
                  <w:pPr>
                    <w:jc w:val="center"/>
                    <w:rPr>
                      <w:lang w:val="en-US"/>
                    </w:rPr>
                  </w:pPr>
                  <w:r w:rsidRPr="002572AC">
                    <w:rPr>
                      <w:rFonts w:ascii="Calibri" w:hAnsi="Calibri" w:cs="Arial"/>
                      <w:sz w:val="22"/>
                      <w:szCs w:val="22"/>
                      <w:lang w:val="en-US"/>
                    </w:rPr>
                    <w:t>6</w:t>
                  </w:r>
                </w:p>
              </w:tc>
            </w:tr>
            <w:tr w:rsidR="00B00953" w:rsidRPr="002572AC" w14:paraId="1ACEF6EC" w14:textId="77777777" w:rsidTr="007B227F">
              <w:tc>
                <w:tcPr>
                  <w:tcW w:w="3295" w:type="dxa"/>
                  <w:tcBorders>
                    <w:right w:val="single" w:sz="4" w:space="0" w:color="auto"/>
                  </w:tcBorders>
                  <w:shd w:val="clear" w:color="auto" w:fill="FFFFFF"/>
                </w:tcPr>
                <w:p w14:paraId="4E1A5A58" w14:textId="12292E89" w:rsidR="00B00953" w:rsidRPr="002572AC" w:rsidRDefault="00B00953" w:rsidP="00B00953">
                  <w:pPr>
                    <w:jc w:val="both"/>
                    <w:rPr>
                      <w:lang w:val="en-US"/>
                    </w:rPr>
                  </w:pPr>
                  <w:r w:rsidRPr="002572AC">
                    <w:rPr>
                      <w:lang w:val="en-US"/>
                    </w:rPr>
                    <w:t>Time spent in exams</w:t>
                  </w:r>
                </w:p>
              </w:tc>
              <w:tc>
                <w:tcPr>
                  <w:tcW w:w="1457" w:type="dxa"/>
                </w:tcPr>
                <w:p w14:paraId="6408B30A" w14:textId="078EED09" w:rsidR="00B00953" w:rsidRPr="002572AC" w:rsidRDefault="00B00953" w:rsidP="00695C55">
                  <w:pPr>
                    <w:jc w:val="center"/>
                    <w:rPr>
                      <w:lang w:val="en-US"/>
                    </w:rPr>
                  </w:pPr>
                  <w:r w:rsidRPr="002572AC">
                    <w:rPr>
                      <w:rFonts w:ascii="Calibri" w:hAnsi="Calibri" w:cs="Arial"/>
                      <w:sz w:val="22"/>
                      <w:szCs w:val="22"/>
                      <w:lang w:val="en-US"/>
                    </w:rPr>
                    <w:t>2</w:t>
                  </w:r>
                </w:p>
              </w:tc>
              <w:tc>
                <w:tcPr>
                  <w:tcW w:w="2377" w:type="dxa"/>
                </w:tcPr>
                <w:p w14:paraId="3CC97501" w14:textId="6D8A379A" w:rsidR="00B00953" w:rsidRPr="002572AC" w:rsidRDefault="00DF3E9C" w:rsidP="00695C55">
                  <w:pPr>
                    <w:jc w:val="center"/>
                    <w:rPr>
                      <w:lang w:val="en-US"/>
                    </w:rPr>
                  </w:pPr>
                  <w:r w:rsidRPr="002572AC">
                    <w:rPr>
                      <w:rFonts w:ascii="Calibri" w:hAnsi="Calibri" w:cs="Arial"/>
                      <w:sz w:val="22"/>
                      <w:szCs w:val="22"/>
                      <w:lang w:val="en-US"/>
                    </w:rPr>
                    <w:t>3</w:t>
                  </w:r>
                </w:p>
              </w:tc>
              <w:tc>
                <w:tcPr>
                  <w:tcW w:w="2377" w:type="dxa"/>
                </w:tcPr>
                <w:p w14:paraId="179A7032" w14:textId="598138D5" w:rsidR="00B00953" w:rsidRPr="002572AC" w:rsidRDefault="00DF3E9C" w:rsidP="00695C55">
                  <w:pPr>
                    <w:jc w:val="center"/>
                    <w:rPr>
                      <w:lang w:val="en-US"/>
                    </w:rPr>
                  </w:pPr>
                  <w:r w:rsidRPr="002572AC">
                    <w:rPr>
                      <w:rFonts w:ascii="Calibri" w:hAnsi="Calibri" w:cs="Arial"/>
                      <w:sz w:val="22"/>
                      <w:szCs w:val="22"/>
                      <w:lang w:val="en-US"/>
                    </w:rPr>
                    <w:t>6</w:t>
                  </w:r>
                </w:p>
              </w:tc>
            </w:tr>
            <w:tr w:rsidR="00B00953" w:rsidRPr="002572AC" w14:paraId="6F819A43" w14:textId="77777777" w:rsidTr="007B227F">
              <w:tc>
                <w:tcPr>
                  <w:tcW w:w="3295" w:type="dxa"/>
                  <w:tcBorders>
                    <w:right w:val="single" w:sz="4" w:space="0" w:color="auto"/>
                  </w:tcBorders>
                  <w:shd w:val="clear" w:color="auto" w:fill="FFFFFF"/>
                </w:tcPr>
                <w:p w14:paraId="10E37D86" w14:textId="5EE29ED1" w:rsidR="00B00953" w:rsidRPr="002572AC" w:rsidRDefault="00B00953" w:rsidP="00B00953">
                  <w:pPr>
                    <w:jc w:val="both"/>
                    <w:rPr>
                      <w:lang w:val="en-US"/>
                    </w:rPr>
                  </w:pPr>
                  <w:r w:rsidRPr="002572AC">
                    <w:rPr>
                      <w:lang w:val="en-US"/>
                    </w:rPr>
                    <w:t xml:space="preserve">Projects, presentations, </w:t>
                  </w:r>
                  <w:proofErr w:type="spellStart"/>
                  <w:r w:rsidRPr="002572AC">
                    <w:rPr>
                      <w:lang w:val="en-US"/>
                    </w:rPr>
                    <w:t>etc</w:t>
                  </w:r>
                  <w:proofErr w:type="spellEnd"/>
                </w:p>
              </w:tc>
              <w:tc>
                <w:tcPr>
                  <w:tcW w:w="1457" w:type="dxa"/>
                </w:tcPr>
                <w:p w14:paraId="02534398" w14:textId="446B389B" w:rsidR="00B00953" w:rsidRPr="002572AC" w:rsidRDefault="000B74B7" w:rsidP="00695C55">
                  <w:pPr>
                    <w:jc w:val="center"/>
                    <w:rPr>
                      <w:lang w:val="en-US"/>
                    </w:rPr>
                  </w:pPr>
                  <w:r w:rsidRPr="002572AC">
                    <w:rPr>
                      <w:lang w:val="en-US"/>
                    </w:rPr>
                    <w:t>-</w:t>
                  </w:r>
                </w:p>
              </w:tc>
              <w:tc>
                <w:tcPr>
                  <w:tcW w:w="2377" w:type="dxa"/>
                </w:tcPr>
                <w:p w14:paraId="4F54BD63" w14:textId="6067751A" w:rsidR="00B00953" w:rsidRPr="002572AC" w:rsidRDefault="000B74B7" w:rsidP="00695C55">
                  <w:pPr>
                    <w:jc w:val="center"/>
                    <w:rPr>
                      <w:lang w:val="en-US"/>
                    </w:rPr>
                  </w:pPr>
                  <w:r w:rsidRPr="002572AC">
                    <w:rPr>
                      <w:lang w:val="en-US"/>
                    </w:rPr>
                    <w:t>-</w:t>
                  </w:r>
                </w:p>
              </w:tc>
              <w:tc>
                <w:tcPr>
                  <w:tcW w:w="2377" w:type="dxa"/>
                </w:tcPr>
                <w:p w14:paraId="00F26E64" w14:textId="7C04400E" w:rsidR="00B00953" w:rsidRPr="002572AC" w:rsidRDefault="000B74B7" w:rsidP="00695C55">
                  <w:pPr>
                    <w:jc w:val="center"/>
                    <w:rPr>
                      <w:lang w:val="en-US"/>
                    </w:rPr>
                  </w:pPr>
                  <w:r w:rsidRPr="002572AC">
                    <w:rPr>
                      <w:lang w:val="en-US"/>
                    </w:rPr>
                    <w:t>-</w:t>
                  </w:r>
                </w:p>
              </w:tc>
            </w:tr>
            <w:tr w:rsidR="00B00953" w:rsidRPr="002572AC" w14:paraId="54F6E147" w14:textId="77777777" w:rsidTr="007B227F">
              <w:tc>
                <w:tcPr>
                  <w:tcW w:w="3295" w:type="dxa"/>
                  <w:tcBorders>
                    <w:right w:val="single" w:sz="4" w:space="0" w:color="auto"/>
                  </w:tcBorders>
                  <w:shd w:val="clear" w:color="auto" w:fill="D9D9D9"/>
                </w:tcPr>
                <w:p w14:paraId="3CFD31E8" w14:textId="77777777" w:rsidR="00B00953" w:rsidRPr="002572AC" w:rsidRDefault="00B00953" w:rsidP="00B00953">
                  <w:pPr>
                    <w:rPr>
                      <w:b/>
                      <w:lang w:val="en-US"/>
                    </w:rPr>
                  </w:pPr>
                  <w:r w:rsidRPr="002572AC">
                    <w:rPr>
                      <w:b/>
                      <w:lang w:val="en-US"/>
                    </w:rPr>
                    <w:t>Total</w:t>
                  </w:r>
                </w:p>
                <w:p w14:paraId="0DDDD4C6" w14:textId="36F3AB3E" w:rsidR="00B00953" w:rsidRPr="002572AC" w:rsidRDefault="00B00953" w:rsidP="00B00953">
                  <w:pPr>
                    <w:jc w:val="both"/>
                    <w:rPr>
                      <w:lang w:val="en-US"/>
                    </w:rPr>
                  </w:pPr>
                </w:p>
              </w:tc>
              <w:tc>
                <w:tcPr>
                  <w:tcW w:w="1457" w:type="dxa"/>
                </w:tcPr>
                <w:p w14:paraId="12385F36" w14:textId="77777777" w:rsidR="00B00953" w:rsidRPr="002572AC" w:rsidRDefault="00B00953" w:rsidP="00B00953">
                  <w:pPr>
                    <w:jc w:val="both"/>
                    <w:rPr>
                      <w:lang w:val="en-US"/>
                    </w:rPr>
                  </w:pPr>
                </w:p>
              </w:tc>
              <w:tc>
                <w:tcPr>
                  <w:tcW w:w="2377" w:type="dxa"/>
                </w:tcPr>
                <w:p w14:paraId="17A965B3" w14:textId="77777777" w:rsidR="00B00953" w:rsidRPr="002572AC" w:rsidRDefault="00B00953" w:rsidP="00B00953">
                  <w:pPr>
                    <w:jc w:val="both"/>
                    <w:rPr>
                      <w:lang w:val="en-US"/>
                    </w:rPr>
                  </w:pPr>
                </w:p>
              </w:tc>
              <w:tc>
                <w:tcPr>
                  <w:tcW w:w="2377" w:type="dxa"/>
                </w:tcPr>
                <w:p w14:paraId="58AF37A7" w14:textId="6101A794" w:rsidR="00B00953" w:rsidRPr="002572AC" w:rsidRDefault="009C5AC2" w:rsidP="004336E9">
                  <w:pPr>
                    <w:jc w:val="center"/>
                    <w:rPr>
                      <w:lang w:val="en-US"/>
                    </w:rPr>
                  </w:pPr>
                  <w:r w:rsidRPr="002572AC">
                    <w:rPr>
                      <w:b/>
                      <w:lang w:val="en-US"/>
                    </w:rPr>
                    <w:t>100</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tcPr>
                <w:p w14:paraId="482FE439" w14:textId="77777777" w:rsidR="00281B9C" w:rsidRPr="002572AC" w:rsidRDefault="00281B9C" w:rsidP="00281B9C">
                  <w:pPr>
                    <w:pStyle w:val="NoSpacing"/>
                    <w:spacing w:line="276" w:lineRule="auto"/>
                  </w:pPr>
                  <w:r w:rsidRPr="002572AC">
                    <w:t>Tests / Colloquia</w:t>
                  </w:r>
                </w:p>
              </w:tc>
              <w:tc>
                <w:tcPr>
                  <w:tcW w:w="4500" w:type="dxa"/>
                </w:tcPr>
                <w:p w14:paraId="70533120" w14:textId="77777777" w:rsidR="00281B9C" w:rsidRPr="002572AC" w:rsidRDefault="00281B9C" w:rsidP="00281B9C">
                  <w:pPr>
                    <w:pStyle w:val="NoSpacing"/>
                    <w:spacing w:line="276" w:lineRule="auto"/>
                  </w:pPr>
                  <w:r w:rsidRPr="002572AC">
                    <w:t>60%</w:t>
                  </w:r>
                </w:p>
              </w:tc>
            </w:tr>
            <w:tr w:rsidR="00281B9C" w:rsidRPr="002572AC" w14:paraId="2598ED5B" w14:textId="77777777" w:rsidTr="006241C4">
              <w:trPr>
                <w:trHeight w:val="81"/>
              </w:trPr>
              <w:tc>
                <w:tcPr>
                  <w:tcW w:w="4135" w:type="dxa"/>
                </w:tcPr>
                <w:p w14:paraId="3F245BB2" w14:textId="77777777" w:rsidR="00281B9C" w:rsidRPr="002572AC" w:rsidRDefault="00281B9C" w:rsidP="00281B9C">
                  <w:pPr>
                    <w:pStyle w:val="NoSpacing"/>
                    <w:spacing w:line="276" w:lineRule="auto"/>
                  </w:pPr>
                  <w:r w:rsidRPr="002572AC">
                    <w:t>Practical test during exercises</w:t>
                  </w:r>
                </w:p>
              </w:tc>
              <w:tc>
                <w:tcPr>
                  <w:tcW w:w="4500" w:type="dxa"/>
                </w:tcPr>
                <w:p w14:paraId="70DE9221" w14:textId="77777777" w:rsidR="00281B9C" w:rsidRPr="002572AC" w:rsidRDefault="00281B9C" w:rsidP="00281B9C">
                  <w:pPr>
                    <w:pStyle w:val="NoSpacing"/>
                    <w:spacing w:line="276" w:lineRule="auto"/>
                  </w:pPr>
                  <w:r w:rsidRPr="002572AC">
                    <w:t>10%</w:t>
                  </w:r>
                </w:p>
              </w:tc>
            </w:tr>
            <w:tr w:rsidR="00281B9C" w:rsidRPr="002572AC" w14:paraId="20D3D24D" w14:textId="77777777" w:rsidTr="006241C4">
              <w:trPr>
                <w:trHeight w:val="81"/>
              </w:trPr>
              <w:tc>
                <w:tcPr>
                  <w:tcW w:w="4135" w:type="dxa"/>
                </w:tcPr>
                <w:p w14:paraId="76D68F27" w14:textId="77777777" w:rsidR="00281B9C" w:rsidRPr="002572AC" w:rsidRDefault="00281B9C" w:rsidP="00281B9C">
                  <w:pPr>
                    <w:pStyle w:val="NoSpacing"/>
                    <w:spacing w:line="276" w:lineRule="auto"/>
                  </w:pPr>
                  <w:r w:rsidRPr="002572AC">
                    <w:t>Seminary work</w:t>
                  </w:r>
                </w:p>
              </w:tc>
              <w:tc>
                <w:tcPr>
                  <w:tcW w:w="4500" w:type="dxa"/>
                </w:tcPr>
                <w:p w14:paraId="203EB5DE" w14:textId="77777777" w:rsidR="00281B9C" w:rsidRPr="002572AC" w:rsidRDefault="00281B9C" w:rsidP="00281B9C">
                  <w:pPr>
                    <w:pStyle w:val="NoSpacing"/>
                    <w:spacing w:line="276" w:lineRule="auto"/>
                  </w:pPr>
                  <w:r w:rsidRPr="002572AC">
                    <w:t>-</w:t>
                  </w:r>
                </w:p>
              </w:tc>
            </w:tr>
            <w:tr w:rsidR="00281B9C" w:rsidRPr="002572AC" w14:paraId="4C7A1D6E" w14:textId="77777777" w:rsidTr="006241C4">
              <w:trPr>
                <w:trHeight w:val="81"/>
              </w:trPr>
              <w:tc>
                <w:tcPr>
                  <w:tcW w:w="4135" w:type="dxa"/>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tcPr>
                <w:p w14:paraId="25901216" w14:textId="77777777" w:rsidR="00281B9C" w:rsidRPr="002572AC" w:rsidRDefault="00281B9C" w:rsidP="00281B9C">
                  <w:pPr>
                    <w:pStyle w:val="NoSpacing"/>
                    <w:spacing w:line="276" w:lineRule="auto"/>
                  </w:pPr>
                  <w:r w:rsidRPr="002572AC">
                    <w:t>10 %</w:t>
                  </w:r>
                </w:p>
              </w:tc>
            </w:tr>
            <w:tr w:rsidR="00281B9C" w:rsidRPr="002572AC" w14:paraId="635BD931" w14:textId="77777777" w:rsidTr="006241C4">
              <w:trPr>
                <w:trHeight w:val="81"/>
              </w:trPr>
              <w:tc>
                <w:tcPr>
                  <w:tcW w:w="4135" w:type="dxa"/>
                </w:tcPr>
                <w:p w14:paraId="1CA30A91" w14:textId="77777777" w:rsidR="00281B9C" w:rsidRPr="002572AC" w:rsidRDefault="00281B9C" w:rsidP="00281B9C">
                  <w:pPr>
                    <w:pStyle w:val="NoSpacing"/>
                    <w:spacing w:line="276" w:lineRule="auto"/>
                  </w:pPr>
                  <w:r w:rsidRPr="002572AC">
                    <w:t>Professional activities</w:t>
                  </w:r>
                </w:p>
              </w:tc>
              <w:tc>
                <w:tcPr>
                  <w:tcW w:w="4500" w:type="dxa"/>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tcPr>
                <w:p w14:paraId="55A817F2" w14:textId="77777777" w:rsidR="00281B9C" w:rsidRPr="002572AC" w:rsidRDefault="00281B9C" w:rsidP="00281B9C">
                  <w:pPr>
                    <w:pStyle w:val="NoSpacing"/>
                    <w:spacing w:line="276" w:lineRule="auto"/>
                  </w:pPr>
                  <w:r w:rsidRPr="002572AC">
                    <w:t xml:space="preserve">Others (specify) - </w:t>
                  </w:r>
                </w:p>
              </w:tc>
              <w:tc>
                <w:tcPr>
                  <w:tcW w:w="4500" w:type="dxa"/>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tcPr>
                <w:p w14:paraId="6AADDBA4" w14:textId="77777777" w:rsidR="00281B9C" w:rsidRPr="002572AC" w:rsidRDefault="00281B9C" w:rsidP="00281B9C">
                  <w:pPr>
                    <w:pStyle w:val="NoSpacing"/>
                    <w:spacing w:line="276" w:lineRule="auto"/>
                  </w:pPr>
                  <w:r w:rsidRPr="002572AC">
                    <w:t>Final exam</w:t>
                  </w:r>
                </w:p>
              </w:tc>
              <w:tc>
                <w:tcPr>
                  <w:tcW w:w="4500" w:type="dxa"/>
                </w:tcPr>
                <w:p w14:paraId="2AD00CD4" w14:textId="77777777" w:rsidR="00281B9C" w:rsidRPr="002572AC" w:rsidRDefault="00281B9C" w:rsidP="00281B9C">
                  <w:pPr>
                    <w:pStyle w:val="NoSpacing"/>
                    <w:spacing w:line="276" w:lineRule="auto"/>
                  </w:pPr>
                  <w:r w:rsidRPr="002572AC">
                    <w:t>20%</w:t>
                  </w:r>
                </w:p>
              </w:tc>
            </w:tr>
          </w:tbl>
          <w:p w14:paraId="28F75DD9" w14:textId="77777777" w:rsidR="00343B55" w:rsidRPr="002572AC" w:rsidRDefault="00343B55"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372FC57E" w14:textId="77777777" w:rsidR="00661746" w:rsidRDefault="00661746" w:rsidP="00661746">
            <w:pPr>
              <w:jc w:val="both"/>
              <w:rPr>
                <w:bCs/>
                <w:lang w:val="en-US"/>
              </w:rPr>
            </w:pPr>
            <w:r w:rsidRPr="002572AC">
              <w:rPr>
                <w:bCs/>
                <w:lang w:val="en-US"/>
              </w:rPr>
              <w:t>The Professor sets the criteria for regular attendance at lectures and exercises and the rules of ethics such as keeping calm in class, turning off cell phones, entering the hall on time, etc.</w:t>
            </w:r>
          </w:p>
          <w:p w14:paraId="3EB84306" w14:textId="77777777" w:rsidR="00661746" w:rsidRPr="002572AC" w:rsidRDefault="00661746" w:rsidP="00661746">
            <w:pPr>
              <w:jc w:val="both"/>
              <w:rPr>
                <w:bCs/>
                <w:lang w:val="en-US"/>
              </w:rPr>
            </w:pPr>
          </w:p>
          <w:p w14:paraId="3DF00543" w14:textId="77777777" w:rsidR="00661746" w:rsidRDefault="00661746" w:rsidP="00661746">
            <w:pPr>
              <w:jc w:val="both"/>
              <w:rPr>
                <w:rFonts w:ascii="Times" w:hAnsi="Times"/>
                <w:lang w:val="en-US"/>
              </w:rPr>
            </w:pPr>
            <w:r w:rsidRPr="001522EE">
              <w:rPr>
                <w:rFonts w:ascii="Times" w:hAnsi="Times"/>
                <w:lang w:val="en-US"/>
              </w:rPr>
              <w:t xml:space="preserve">The students are expected to behave in correct and professional manner. They can cooperate and discuss papers and projects among themselves, but the submitted papers and projects need to be unique and individual. Each student will be graded individually, based on evaluation methods. No copying between students or the presentation of solutions received from unauthorized books or other online resources will be tolerated. Eventual cases of violation of academic conduct and norms will be reported to the management of the Faculty. </w:t>
            </w:r>
          </w:p>
          <w:p w14:paraId="3C06AB24" w14:textId="77777777" w:rsidR="00661746" w:rsidRDefault="00661746" w:rsidP="00661746">
            <w:pPr>
              <w:jc w:val="both"/>
              <w:rPr>
                <w:rFonts w:ascii="Times" w:hAnsi="Times"/>
                <w:lang w:val="en-US"/>
              </w:rPr>
            </w:pPr>
          </w:p>
          <w:p w14:paraId="66E048B6" w14:textId="77777777" w:rsidR="00661746" w:rsidRPr="002572AC" w:rsidRDefault="00661746" w:rsidP="00661746">
            <w:pPr>
              <w:jc w:val="both"/>
              <w:rPr>
                <w:lang w:val="en-US"/>
              </w:rPr>
            </w:pPr>
            <w:r w:rsidRPr="002572AC">
              <w:rPr>
                <w:lang w:val="en-US"/>
              </w:rPr>
              <w:t>The achieved performance will be evaluated according to the following table:</w:t>
            </w:r>
          </w:p>
          <w:p w14:paraId="455256A4" w14:textId="77777777" w:rsidR="00661746" w:rsidRPr="002572AC" w:rsidRDefault="00661746" w:rsidP="00661746">
            <w:pPr>
              <w:ind w:left="360"/>
              <w:jc w:val="both"/>
              <w:rPr>
                <w:lang w:val="en-US"/>
              </w:rPr>
            </w:pPr>
          </w:p>
          <w:tbl>
            <w:tblPr>
              <w:tblW w:w="3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8"/>
              <w:gridCol w:w="1800"/>
            </w:tblGrid>
            <w:tr w:rsidR="00661746" w:rsidRPr="002572AC" w14:paraId="4A5C7321" w14:textId="77777777" w:rsidTr="006B52A5">
              <w:trPr>
                <w:trHeight w:val="350"/>
                <w:jc w:val="center"/>
              </w:trPr>
              <w:tc>
                <w:tcPr>
                  <w:tcW w:w="2008" w:type="dxa"/>
                  <w:hideMark/>
                </w:tcPr>
                <w:p w14:paraId="02D2BA55" w14:textId="77777777" w:rsidR="00661746" w:rsidRPr="002572AC" w:rsidRDefault="00661746" w:rsidP="00661746">
                  <w:pPr>
                    <w:jc w:val="center"/>
                    <w:rPr>
                      <w:lang w:val="en-US"/>
                    </w:rPr>
                  </w:pPr>
                  <w:r w:rsidRPr="002572AC">
                    <w:rPr>
                      <w:b/>
                      <w:bCs/>
                      <w:lang w:val="en-US"/>
                    </w:rPr>
                    <w:t>Points</w:t>
                  </w:r>
                </w:p>
              </w:tc>
              <w:tc>
                <w:tcPr>
                  <w:tcW w:w="1800" w:type="dxa"/>
                  <w:hideMark/>
                </w:tcPr>
                <w:p w14:paraId="6942FFCE" w14:textId="77777777" w:rsidR="00661746" w:rsidRPr="002572AC" w:rsidRDefault="00661746" w:rsidP="00661746">
                  <w:pPr>
                    <w:jc w:val="center"/>
                    <w:rPr>
                      <w:lang w:val="en-US"/>
                    </w:rPr>
                  </w:pPr>
                  <w:r w:rsidRPr="002572AC">
                    <w:rPr>
                      <w:b/>
                      <w:bCs/>
                      <w:lang w:val="en-US"/>
                    </w:rPr>
                    <w:t>Grade</w:t>
                  </w:r>
                </w:p>
              </w:tc>
            </w:tr>
            <w:tr w:rsidR="00661746" w:rsidRPr="002572AC" w14:paraId="63F039E0" w14:textId="77777777" w:rsidTr="006B52A5">
              <w:trPr>
                <w:trHeight w:val="341"/>
                <w:jc w:val="center"/>
              </w:trPr>
              <w:tc>
                <w:tcPr>
                  <w:tcW w:w="2008" w:type="dxa"/>
                  <w:hideMark/>
                </w:tcPr>
                <w:p w14:paraId="57B99C0B" w14:textId="77777777" w:rsidR="00661746" w:rsidRPr="002572AC" w:rsidRDefault="00661746" w:rsidP="00661746">
                  <w:pPr>
                    <w:numPr>
                      <w:ilvl w:val="0"/>
                      <w:numId w:val="29"/>
                    </w:numPr>
                    <w:rPr>
                      <w:lang w:val="en-US"/>
                    </w:rPr>
                  </w:pPr>
                  <w:r w:rsidRPr="002572AC">
                    <w:rPr>
                      <w:lang w:val="en-US"/>
                    </w:rPr>
                    <w:t>- 59.9</w:t>
                  </w:r>
                </w:p>
              </w:tc>
              <w:tc>
                <w:tcPr>
                  <w:tcW w:w="1800" w:type="dxa"/>
                  <w:hideMark/>
                </w:tcPr>
                <w:p w14:paraId="06A430C9" w14:textId="77777777" w:rsidR="00661746" w:rsidRPr="002572AC" w:rsidRDefault="00661746" w:rsidP="00661746">
                  <w:pPr>
                    <w:jc w:val="center"/>
                    <w:rPr>
                      <w:lang w:val="en-US"/>
                    </w:rPr>
                  </w:pPr>
                  <w:r w:rsidRPr="002572AC">
                    <w:rPr>
                      <w:lang w:val="en-US"/>
                    </w:rPr>
                    <w:t>6</w:t>
                  </w:r>
                </w:p>
              </w:tc>
            </w:tr>
            <w:tr w:rsidR="00661746" w:rsidRPr="002572AC" w14:paraId="4536B8C3" w14:textId="77777777" w:rsidTr="006B52A5">
              <w:trPr>
                <w:trHeight w:val="350"/>
                <w:jc w:val="center"/>
              </w:trPr>
              <w:tc>
                <w:tcPr>
                  <w:tcW w:w="2008" w:type="dxa"/>
                  <w:hideMark/>
                </w:tcPr>
                <w:p w14:paraId="11E942AF" w14:textId="77777777" w:rsidR="00661746" w:rsidRPr="002572AC" w:rsidRDefault="00661746" w:rsidP="00661746">
                  <w:pPr>
                    <w:numPr>
                      <w:ilvl w:val="0"/>
                      <w:numId w:val="30"/>
                    </w:numPr>
                    <w:rPr>
                      <w:lang w:val="en-US"/>
                    </w:rPr>
                  </w:pPr>
                  <w:r w:rsidRPr="002572AC">
                    <w:rPr>
                      <w:lang w:val="en-US"/>
                    </w:rPr>
                    <w:t>- 69.9</w:t>
                  </w:r>
                </w:p>
              </w:tc>
              <w:tc>
                <w:tcPr>
                  <w:tcW w:w="1800" w:type="dxa"/>
                  <w:hideMark/>
                </w:tcPr>
                <w:p w14:paraId="3CAFF42A" w14:textId="77777777" w:rsidR="00661746" w:rsidRPr="002572AC" w:rsidRDefault="00661746" w:rsidP="00661746">
                  <w:pPr>
                    <w:jc w:val="center"/>
                    <w:rPr>
                      <w:lang w:val="en-US"/>
                    </w:rPr>
                  </w:pPr>
                  <w:r w:rsidRPr="002572AC">
                    <w:rPr>
                      <w:lang w:val="en-US"/>
                    </w:rPr>
                    <w:t>7</w:t>
                  </w:r>
                </w:p>
              </w:tc>
            </w:tr>
            <w:tr w:rsidR="00661746" w:rsidRPr="002572AC" w14:paraId="19F964E3" w14:textId="77777777" w:rsidTr="006B52A5">
              <w:trPr>
                <w:trHeight w:val="350"/>
                <w:jc w:val="center"/>
              </w:trPr>
              <w:tc>
                <w:tcPr>
                  <w:tcW w:w="2008" w:type="dxa"/>
                  <w:hideMark/>
                </w:tcPr>
                <w:p w14:paraId="5F5AF1F2" w14:textId="77777777" w:rsidR="00661746" w:rsidRPr="002572AC" w:rsidRDefault="00661746" w:rsidP="00661746">
                  <w:pPr>
                    <w:numPr>
                      <w:ilvl w:val="0"/>
                      <w:numId w:val="28"/>
                    </w:numPr>
                    <w:rPr>
                      <w:lang w:val="en-US"/>
                    </w:rPr>
                  </w:pPr>
                  <w:r w:rsidRPr="002572AC">
                    <w:rPr>
                      <w:lang w:val="en-US"/>
                    </w:rPr>
                    <w:t>- 79.9</w:t>
                  </w:r>
                </w:p>
              </w:tc>
              <w:tc>
                <w:tcPr>
                  <w:tcW w:w="1800" w:type="dxa"/>
                  <w:hideMark/>
                </w:tcPr>
                <w:p w14:paraId="3F00BA57" w14:textId="77777777" w:rsidR="00661746" w:rsidRPr="002572AC" w:rsidRDefault="00661746" w:rsidP="00661746">
                  <w:pPr>
                    <w:jc w:val="center"/>
                    <w:rPr>
                      <w:lang w:val="en-US"/>
                    </w:rPr>
                  </w:pPr>
                  <w:r w:rsidRPr="002572AC">
                    <w:rPr>
                      <w:lang w:val="en-US"/>
                    </w:rPr>
                    <w:t>8</w:t>
                  </w:r>
                </w:p>
              </w:tc>
            </w:tr>
            <w:tr w:rsidR="00661746" w:rsidRPr="002572AC" w14:paraId="07E25A05" w14:textId="77777777" w:rsidTr="006B52A5">
              <w:trPr>
                <w:trHeight w:val="350"/>
                <w:jc w:val="center"/>
              </w:trPr>
              <w:tc>
                <w:tcPr>
                  <w:tcW w:w="2008" w:type="dxa"/>
                  <w:hideMark/>
                </w:tcPr>
                <w:p w14:paraId="0FA024AC" w14:textId="77777777" w:rsidR="00661746" w:rsidRPr="002572AC" w:rsidRDefault="00661746" w:rsidP="00661746">
                  <w:pPr>
                    <w:numPr>
                      <w:ilvl w:val="0"/>
                      <w:numId w:val="27"/>
                    </w:numPr>
                    <w:rPr>
                      <w:lang w:val="en-US"/>
                    </w:rPr>
                  </w:pPr>
                  <w:r w:rsidRPr="002572AC">
                    <w:rPr>
                      <w:lang w:val="en-US"/>
                    </w:rPr>
                    <w:t>- 89.9</w:t>
                  </w:r>
                </w:p>
              </w:tc>
              <w:tc>
                <w:tcPr>
                  <w:tcW w:w="1800" w:type="dxa"/>
                  <w:hideMark/>
                </w:tcPr>
                <w:p w14:paraId="0DAB838C" w14:textId="77777777" w:rsidR="00661746" w:rsidRPr="002572AC" w:rsidRDefault="00661746" w:rsidP="00661746">
                  <w:pPr>
                    <w:jc w:val="center"/>
                    <w:rPr>
                      <w:lang w:val="en-US"/>
                    </w:rPr>
                  </w:pPr>
                  <w:r w:rsidRPr="002572AC">
                    <w:rPr>
                      <w:lang w:val="en-US"/>
                    </w:rPr>
                    <w:t>9</w:t>
                  </w:r>
                </w:p>
              </w:tc>
            </w:tr>
            <w:tr w:rsidR="00661746" w:rsidRPr="002572AC" w14:paraId="7FEC3E3D" w14:textId="77777777" w:rsidTr="006B52A5">
              <w:trPr>
                <w:trHeight w:val="260"/>
                <w:jc w:val="center"/>
              </w:trPr>
              <w:tc>
                <w:tcPr>
                  <w:tcW w:w="2008" w:type="dxa"/>
                  <w:hideMark/>
                </w:tcPr>
                <w:p w14:paraId="11A42239" w14:textId="77777777" w:rsidR="00661746" w:rsidRPr="002572AC" w:rsidRDefault="00661746" w:rsidP="00661746">
                  <w:pPr>
                    <w:numPr>
                      <w:ilvl w:val="0"/>
                      <w:numId w:val="26"/>
                    </w:numPr>
                    <w:rPr>
                      <w:lang w:val="en-US"/>
                    </w:rPr>
                  </w:pPr>
                  <w:r w:rsidRPr="002572AC">
                    <w:rPr>
                      <w:lang w:val="en-US"/>
                    </w:rPr>
                    <w:t>– 100</w:t>
                  </w:r>
                </w:p>
              </w:tc>
              <w:tc>
                <w:tcPr>
                  <w:tcW w:w="1800" w:type="dxa"/>
                  <w:hideMark/>
                </w:tcPr>
                <w:p w14:paraId="60C1A538" w14:textId="77777777" w:rsidR="00661746" w:rsidRPr="002572AC" w:rsidRDefault="00661746" w:rsidP="00661746">
                  <w:pPr>
                    <w:jc w:val="center"/>
                    <w:rPr>
                      <w:lang w:val="en-US"/>
                    </w:rPr>
                  </w:pPr>
                  <w:r w:rsidRPr="002572AC">
                    <w:rPr>
                      <w:lang w:val="en-US"/>
                    </w:rPr>
                    <w:t>10</w:t>
                  </w:r>
                </w:p>
              </w:tc>
            </w:tr>
          </w:tbl>
          <w:p w14:paraId="478E81C2" w14:textId="0B099475" w:rsidR="0028687B" w:rsidRPr="002572AC" w:rsidRDefault="0028687B" w:rsidP="00D4615F">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06E5DBED" w14:textId="46BD9E36" w:rsidR="002572AC" w:rsidRPr="002572AC" w:rsidRDefault="002572AC" w:rsidP="002572AC">
      <w:pPr>
        <w:rPr>
          <w:b/>
          <w:lang w:val="en-US"/>
        </w:rPr>
      </w:pPr>
      <w:r>
        <w:rPr>
          <w:b/>
          <w:lang w:val="en-US"/>
        </w:rPr>
        <w:t xml:space="preserve">                     </w:t>
      </w:r>
      <w:r w:rsidR="0018597D">
        <w:rPr>
          <w:b/>
          <w:lang w:val="en-US"/>
        </w:rPr>
        <w:t>29</w:t>
      </w:r>
      <w:r>
        <w:rPr>
          <w:b/>
          <w:lang w:val="en-US"/>
        </w:rPr>
        <w:t>.0</w:t>
      </w:r>
      <w:r w:rsidR="0018597D">
        <w:rPr>
          <w:b/>
          <w:lang w:val="en-US"/>
        </w:rPr>
        <w:t>8</w:t>
      </w:r>
      <w:r>
        <w:rPr>
          <w:b/>
          <w:lang w:val="en-US"/>
        </w:rPr>
        <w:t>.202</w:t>
      </w:r>
      <w:r w:rsidR="0018597D">
        <w:rPr>
          <w:b/>
          <w:lang w:val="en-US"/>
        </w:rPr>
        <w:t>5</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3F88C984" w:rsidR="00351AD0" w:rsidRPr="002572AC" w:rsidRDefault="002572AC" w:rsidP="002572AC">
      <w:pPr>
        <w:ind w:left="6480" w:firstLine="720"/>
        <w:jc w:val="center"/>
        <w:rPr>
          <w:lang w:val="en-US"/>
        </w:rPr>
      </w:pPr>
      <w:r>
        <w:rPr>
          <w:lang w:val="en-US"/>
        </w:rPr>
        <w:t xml:space="preserve">Prof. Ass. Dr. </w:t>
      </w:r>
      <w:r w:rsidR="0018597D" w:rsidRPr="0018597D">
        <w:rPr>
          <w:lang w:val="en-US"/>
        </w:rPr>
        <w:t>Luan Gashi</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74D04DF"/>
    <w:multiLevelType w:val="hybridMultilevel"/>
    <w:tmpl w:val="269ED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4831602">
    <w:abstractNumId w:val="26"/>
  </w:num>
  <w:num w:numId="2" w16cid:durableId="1771314598">
    <w:abstractNumId w:val="23"/>
  </w:num>
  <w:num w:numId="3" w16cid:durableId="1304775542">
    <w:abstractNumId w:val="18"/>
  </w:num>
  <w:num w:numId="4" w16cid:durableId="128406169">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9566603">
    <w:abstractNumId w:val="15"/>
  </w:num>
  <w:num w:numId="6" w16cid:durableId="383212346">
    <w:abstractNumId w:val="3"/>
  </w:num>
  <w:num w:numId="7" w16cid:durableId="1891645558">
    <w:abstractNumId w:val="2"/>
  </w:num>
  <w:num w:numId="8" w16cid:durableId="106506146">
    <w:abstractNumId w:val="1"/>
  </w:num>
  <w:num w:numId="9" w16cid:durableId="476336590">
    <w:abstractNumId w:val="9"/>
  </w:num>
  <w:num w:numId="10" w16cid:durableId="1932815866">
    <w:abstractNumId w:val="11"/>
  </w:num>
  <w:num w:numId="11" w16cid:durableId="1440375639">
    <w:abstractNumId w:val="24"/>
  </w:num>
  <w:num w:numId="12" w16cid:durableId="200021524">
    <w:abstractNumId w:val="6"/>
  </w:num>
  <w:num w:numId="13" w16cid:durableId="243534802">
    <w:abstractNumId w:val="8"/>
  </w:num>
  <w:num w:numId="14" w16cid:durableId="1839075907">
    <w:abstractNumId w:val="29"/>
  </w:num>
  <w:num w:numId="15" w16cid:durableId="2116052597">
    <w:abstractNumId w:val="17"/>
  </w:num>
  <w:num w:numId="16" w16cid:durableId="296646643">
    <w:abstractNumId w:val="0"/>
  </w:num>
  <w:num w:numId="17" w16cid:durableId="1272855592">
    <w:abstractNumId w:val="16"/>
  </w:num>
  <w:num w:numId="18" w16cid:durableId="726537208">
    <w:abstractNumId w:val="21"/>
  </w:num>
  <w:num w:numId="19" w16cid:durableId="1790970990">
    <w:abstractNumId w:val="13"/>
  </w:num>
  <w:num w:numId="20" w16cid:durableId="1302618299">
    <w:abstractNumId w:val="7"/>
  </w:num>
  <w:num w:numId="21" w16cid:durableId="1599829155">
    <w:abstractNumId w:val="19"/>
  </w:num>
  <w:num w:numId="22" w16cid:durableId="3636208">
    <w:abstractNumId w:val="20"/>
  </w:num>
  <w:num w:numId="23" w16cid:durableId="603343114">
    <w:abstractNumId w:val="27"/>
  </w:num>
  <w:num w:numId="24" w16cid:durableId="1785028958">
    <w:abstractNumId w:val="10"/>
  </w:num>
  <w:num w:numId="25" w16cid:durableId="2023434930">
    <w:abstractNumId w:val="25"/>
  </w:num>
  <w:num w:numId="26" w16cid:durableId="270549287">
    <w:abstractNumId w:val="5"/>
  </w:num>
  <w:num w:numId="27" w16cid:durableId="1021736134">
    <w:abstractNumId w:val="22"/>
  </w:num>
  <w:num w:numId="28" w16cid:durableId="1131826001">
    <w:abstractNumId w:val="4"/>
  </w:num>
  <w:num w:numId="29" w16cid:durableId="1097015742">
    <w:abstractNumId w:val="14"/>
  </w:num>
  <w:num w:numId="30" w16cid:durableId="1772579971">
    <w:abstractNumId w:val="12"/>
  </w:num>
  <w:num w:numId="31" w16cid:durableId="13238481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17E33"/>
    <w:rsid w:val="00122AAE"/>
    <w:rsid w:val="00147906"/>
    <w:rsid w:val="00154FE0"/>
    <w:rsid w:val="00166DF7"/>
    <w:rsid w:val="0018597D"/>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687B"/>
    <w:rsid w:val="002E230D"/>
    <w:rsid w:val="002E6779"/>
    <w:rsid w:val="002F270A"/>
    <w:rsid w:val="00343B55"/>
    <w:rsid w:val="00351AD0"/>
    <w:rsid w:val="003569A1"/>
    <w:rsid w:val="00364EF8"/>
    <w:rsid w:val="00383198"/>
    <w:rsid w:val="00387CDD"/>
    <w:rsid w:val="003B0539"/>
    <w:rsid w:val="0040258D"/>
    <w:rsid w:val="004336E9"/>
    <w:rsid w:val="00434451"/>
    <w:rsid w:val="004472C3"/>
    <w:rsid w:val="00452282"/>
    <w:rsid w:val="00476A9F"/>
    <w:rsid w:val="00490DB5"/>
    <w:rsid w:val="00492EEA"/>
    <w:rsid w:val="004A6111"/>
    <w:rsid w:val="004C5985"/>
    <w:rsid w:val="004C6D66"/>
    <w:rsid w:val="004D35B5"/>
    <w:rsid w:val="004D52EB"/>
    <w:rsid w:val="004D67BD"/>
    <w:rsid w:val="004E09FF"/>
    <w:rsid w:val="004E562B"/>
    <w:rsid w:val="00515CA1"/>
    <w:rsid w:val="00532635"/>
    <w:rsid w:val="00572E30"/>
    <w:rsid w:val="00577F33"/>
    <w:rsid w:val="005905C1"/>
    <w:rsid w:val="005A04DA"/>
    <w:rsid w:val="006528A0"/>
    <w:rsid w:val="00661746"/>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B3A0E"/>
    <w:rsid w:val="008D057F"/>
    <w:rsid w:val="008D6F2E"/>
    <w:rsid w:val="008E113E"/>
    <w:rsid w:val="008F023E"/>
    <w:rsid w:val="00934F94"/>
    <w:rsid w:val="0094137E"/>
    <w:rsid w:val="009462D3"/>
    <w:rsid w:val="00962FCF"/>
    <w:rsid w:val="009779DA"/>
    <w:rsid w:val="009838C7"/>
    <w:rsid w:val="009963DC"/>
    <w:rsid w:val="009B7639"/>
    <w:rsid w:val="009C5AC2"/>
    <w:rsid w:val="009D67D9"/>
    <w:rsid w:val="009F14EA"/>
    <w:rsid w:val="009F2E9A"/>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4E6E"/>
    <w:rsid w:val="00C70B20"/>
    <w:rsid w:val="00C8188C"/>
    <w:rsid w:val="00C81B4D"/>
    <w:rsid w:val="00D136CB"/>
    <w:rsid w:val="00D33D43"/>
    <w:rsid w:val="00D4615F"/>
    <w:rsid w:val="00D56CFE"/>
    <w:rsid w:val="00D93A5E"/>
    <w:rsid w:val="00DE19AE"/>
    <w:rsid w:val="00DF3E9C"/>
    <w:rsid w:val="00E3179A"/>
    <w:rsid w:val="00E36423"/>
    <w:rsid w:val="00E64EFC"/>
    <w:rsid w:val="00EA52F3"/>
    <w:rsid w:val="00EB400A"/>
    <w:rsid w:val="00EF2C22"/>
    <w:rsid w:val="00EF4BF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8597D"/>
    <w:rPr>
      <w:color w:val="605E5C"/>
      <w:shd w:val="clear" w:color="auto" w:fill="E1DFDD"/>
    </w:rPr>
  </w:style>
  <w:style w:type="paragraph" w:styleId="NormalWeb">
    <w:name w:val="Normal (Web)"/>
    <w:basedOn w:val="Normal"/>
    <w:uiPriority w:val="99"/>
    <w:semiHidden/>
    <w:unhideWhenUsed/>
    <w:rsid w:val="0018597D"/>
    <w:pPr>
      <w:spacing w:before="100" w:beforeAutospacing="1" w:after="100" w:afterAutospacing="1"/>
    </w:pPr>
    <w:rPr>
      <w:rFonts w:eastAsia="Times New Roman"/>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EEFC7-54FB-4951-9720-188D2114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2025-08-29T12:35:00Z</dcterms:created>
  <dcterms:modified xsi:type="dcterms:W3CDTF">2025-09-05T06:51:00Z</dcterms:modified>
</cp:coreProperties>
</file>