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07DFF37" w:rsidR="00D67D7F" w:rsidRPr="00BB2207" w:rsidRDefault="002332DB">
            <w:pPr>
              <w:pStyle w:val="Heading1"/>
              <w:spacing w:before="0" w:after="0"/>
              <w:ind w:left="0" w:hanging="2"/>
              <w:rPr>
                <w:rFonts w:ascii="Times New Roman" w:hAnsi="Times New Roman" w:cs="Times New Roman"/>
                <w:sz w:val="24"/>
                <w:szCs w:val="24"/>
                <w:lang w:val="en-US"/>
              </w:rPr>
            </w:pPr>
            <w:r>
              <w:rPr>
                <w:rFonts w:ascii="Times New Roman" w:hAnsi="Times New Roman" w:cs="Times New Roman"/>
                <w:sz w:val="24"/>
                <w:szCs w:val="24"/>
                <w:lang w:val="en-US"/>
              </w:rPr>
              <w:t>Database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08B5B918" w:rsidR="00D67D7F" w:rsidRPr="00BB2207" w:rsidRDefault="0026091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77777777" w:rsidR="00D67D7F" w:rsidRPr="00AC31EF" w:rsidRDefault="009375BF">
            <w:pPr>
              <w:ind w:left="0" w:hanging="2"/>
              <w:jc w:val="center"/>
              <w:rPr>
                <w:rFonts w:ascii="Times New Roman" w:hAnsi="Times New Roman" w:cs="Times New Roman"/>
                <w:bCs/>
                <w:lang w:val="en-US"/>
              </w:rPr>
            </w:pPr>
            <w:r w:rsidRPr="00260914">
              <w:rPr>
                <w:rFonts w:ascii="Times New Roman" w:eastAsia="Times New Roman" w:hAnsi="Times New Roman" w:cs="Times New Roman"/>
                <w:b/>
                <w:sz w:val="24"/>
                <w:lang w:val="en-US"/>
              </w:rPr>
              <w:t>Winter</w:t>
            </w:r>
            <w:r w:rsidRPr="00AC31EF">
              <w:rPr>
                <w:rFonts w:ascii="Times New Roman" w:eastAsia="Times New Roman" w:hAnsi="Times New Roman" w:cs="Times New Roman"/>
                <w:bCs/>
                <w:sz w:val="24"/>
                <w:lang w:val="en-US"/>
              </w:rPr>
              <w:t>/</w:t>
            </w:r>
            <w:r w:rsidRPr="00260914">
              <w:rPr>
                <w:rFonts w:ascii="Times New Roman" w:eastAsia="Times New Roman" w:hAnsi="Times New Roman" w:cs="Times New Roman"/>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63CFFE38" w:rsidR="00D67D7F" w:rsidRPr="00250EF5" w:rsidRDefault="00260914">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429B0AD6" w:rsidR="00D67D7F" w:rsidRPr="00250EF5" w:rsidRDefault="00C06C92">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03E1023" w:rsidR="00D67D7F" w:rsidRPr="00BB2207" w:rsidRDefault="002332DB" w:rsidP="00250EF5">
            <w:pPr>
              <w:spacing w:line="240" w:lineRule="auto"/>
              <w:ind w:left="0" w:hanging="2"/>
              <w:rPr>
                <w:rFonts w:ascii="Times New Roman" w:eastAsia="Times New Roman" w:hAnsi="Times New Roman" w:cs="Times New Roman"/>
                <w:color w:val="000000"/>
                <w:sz w:val="24"/>
                <w:lang w:val="en-US"/>
              </w:rPr>
            </w:pPr>
            <w:r w:rsidRPr="002332DB">
              <w:rPr>
                <w:rFonts w:ascii="Times New Roman" w:eastAsia="Times New Roman" w:hAnsi="Times New Roman" w:cs="Times New Roman"/>
                <w:sz w:val="24"/>
                <w:lang w:val="en-US"/>
              </w:rPr>
              <w:t>This course introduces the fundamental concepts and principles of database systems. It covers database design, the relational model, SQL, normalization, transactions, and database security. Students gain hands-on experience in modeling, designing, and implementing databases using relational database management systems.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5A8FA213" w:rsidR="00D67D7F" w:rsidRPr="00BB2207" w:rsidRDefault="002332DB"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2332DB">
              <w:rPr>
                <w:rFonts w:ascii="Times New Roman" w:eastAsia="Times New Roman" w:hAnsi="Times New Roman" w:cs="Times New Roman"/>
                <w:sz w:val="24"/>
                <w:lang w:val="en-US"/>
              </w:rPr>
              <w:t>The purpose of this course is to provide students with a strong foundation in database concepts and to develop practical skills in database modeling, design, and implementation.</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54A551FC" w14:textId="0D989C7C" w:rsidR="002332DB" w:rsidRPr="002332DB" w:rsidRDefault="002332DB" w:rsidP="002332DB">
            <w:pPr>
              <w:pStyle w:val="ListParagraph"/>
              <w:numPr>
                <w:ilvl w:val="0"/>
                <w:numId w:val="11"/>
              </w:numPr>
              <w:ind w:leftChars="0" w:firstLineChars="0"/>
              <w:rPr>
                <w:rFonts w:ascii="Times New Roman" w:hAnsi="Times New Roman" w:cs="Times New Roman"/>
                <w:sz w:val="24"/>
              </w:rPr>
            </w:pPr>
            <w:r w:rsidRPr="002332DB">
              <w:rPr>
                <w:rFonts w:ascii="Times New Roman" w:hAnsi="Times New Roman" w:cs="Times New Roman"/>
                <w:sz w:val="24"/>
              </w:rPr>
              <w:t>Understand fundamental database concepts and architecture.</w:t>
            </w:r>
          </w:p>
          <w:p w14:paraId="738E30CE" w14:textId="2BBEB547" w:rsidR="002332DB" w:rsidRPr="002332DB" w:rsidRDefault="002332DB" w:rsidP="002332DB">
            <w:pPr>
              <w:pStyle w:val="ListParagraph"/>
              <w:numPr>
                <w:ilvl w:val="0"/>
                <w:numId w:val="11"/>
              </w:numPr>
              <w:ind w:leftChars="0" w:firstLineChars="0"/>
              <w:rPr>
                <w:rFonts w:ascii="Times New Roman" w:hAnsi="Times New Roman" w:cs="Times New Roman"/>
                <w:sz w:val="24"/>
              </w:rPr>
            </w:pPr>
            <w:r w:rsidRPr="002332DB">
              <w:rPr>
                <w:rFonts w:ascii="Times New Roman" w:hAnsi="Times New Roman" w:cs="Times New Roman"/>
                <w:sz w:val="24"/>
              </w:rPr>
              <w:t>Design relational databases using conceptual and logical models.</w:t>
            </w:r>
          </w:p>
          <w:p w14:paraId="7D82EE89" w14:textId="53A61C81" w:rsidR="002332DB" w:rsidRPr="002332DB" w:rsidRDefault="002332DB" w:rsidP="002332DB">
            <w:pPr>
              <w:pStyle w:val="ListParagraph"/>
              <w:numPr>
                <w:ilvl w:val="0"/>
                <w:numId w:val="11"/>
              </w:numPr>
              <w:ind w:leftChars="0" w:firstLineChars="0"/>
              <w:rPr>
                <w:rFonts w:ascii="Times New Roman" w:hAnsi="Times New Roman" w:cs="Times New Roman"/>
                <w:sz w:val="24"/>
              </w:rPr>
            </w:pPr>
            <w:r w:rsidRPr="002332DB">
              <w:rPr>
                <w:rFonts w:ascii="Times New Roman" w:hAnsi="Times New Roman" w:cs="Times New Roman"/>
                <w:sz w:val="24"/>
              </w:rPr>
              <w:t>Write SQL queries for data definition, manipulation, and retrieval.</w:t>
            </w:r>
          </w:p>
          <w:p w14:paraId="3903DE96" w14:textId="0BEFA5A1" w:rsidR="002332DB" w:rsidRPr="002332DB" w:rsidRDefault="002332DB" w:rsidP="002332DB">
            <w:pPr>
              <w:pStyle w:val="ListParagraph"/>
              <w:numPr>
                <w:ilvl w:val="0"/>
                <w:numId w:val="11"/>
              </w:numPr>
              <w:ind w:leftChars="0" w:firstLineChars="0"/>
              <w:rPr>
                <w:rFonts w:ascii="Times New Roman" w:hAnsi="Times New Roman" w:cs="Times New Roman"/>
                <w:sz w:val="24"/>
              </w:rPr>
            </w:pPr>
            <w:r w:rsidRPr="002332DB">
              <w:rPr>
                <w:rFonts w:ascii="Times New Roman" w:hAnsi="Times New Roman" w:cs="Times New Roman"/>
                <w:sz w:val="24"/>
              </w:rPr>
              <w:t>Apply normalization techniques to improve database design.</w:t>
            </w:r>
          </w:p>
          <w:p w14:paraId="076A8AED" w14:textId="647EE9C5" w:rsidR="00D67D7F" w:rsidRPr="00DC1003" w:rsidRDefault="002332DB" w:rsidP="002332DB">
            <w:pPr>
              <w:pStyle w:val="ListParagraph"/>
              <w:numPr>
                <w:ilvl w:val="0"/>
                <w:numId w:val="11"/>
              </w:numPr>
              <w:ind w:leftChars="0" w:firstLineChars="0"/>
            </w:pPr>
            <w:r w:rsidRPr="002332DB">
              <w:rPr>
                <w:rFonts w:ascii="Times New Roman" w:hAnsi="Times New Roman" w:cs="Times New Roman"/>
                <w:sz w:val="24"/>
              </w:rPr>
              <w:t>Explain transaction management, concurrency, and recovery mechanisms.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7EBE5E8B" w14:textId="64E489C8"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2332DB">
              <w:rPr>
                <w:rFonts w:ascii="Times New Roman" w:hAnsi="Times New Roman" w:cs="Times New Roman"/>
                <w:sz w:val="24"/>
              </w:rPr>
              <w:t>Explain data models, schemas, and architectures.</w:t>
            </w:r>
          </w:p>
          <w:p w14:paraId="2ADECCC3" w14:textId="675872E3"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2332DB">
              <w:rPr>
                <w:rFonts w:ascii="Times New Roman" w:hAnsi="Times New Roman" w:cs="Times New Roman"/>
                <w:sz w:val="24"/>
              </w:rPr>
              <w:t>Describ</w:t>
            </w:r>
            <w:r>
              <w:rPr>
                <w:rFonts w:ascii="Times New Roman" w:hAnsi="Times New Roman" w:cs="Times New Roman"/>
                <w:sz w:val="24"/>
              </w:rPr>
              <w:t>e</w:t>
            </w:r>
            <w:r w:rsidRPr="002332DB">
              <w:rPr>
                <w:rFonts w:ascii="Times New Roman" w:hAnsi="Times New Roman" w:cs="Times New Roman"/>
                <w:sz w:val="24"/>
              </w:rPr>
              <w:t xml:space="preserve"> the relational model, keys, constraints, and normalization.</w:t>
            </w:r>
          </w:p>
          <w:p w14:paraId="21F78BE3" w14:textId="75E9F7FA" w:rsidR="002332DB" w:rsidRPr="002332DB" w:rsidRDefault="002332DB" w:rsidP="002332D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2332DB">
              <w:rPr>
                <w:rFonts w:ascii="Times New Roman" w:hAnsi="Times New Roman" w:cs="Times New Roman"/>
                <w:sz w:val="24"/>
              </w:rPr>
              <w:t>Identify transaction management and database security concepts.</w:t>
            </w:r>
          </w:p>
          <w:p w14:paraId="1564B770" w14:textId="1DC176CE" w:rsidR="00DC1003" w:rsidRPr="00DC1003" w:rsidRDefault="00DC1003" w:rsidP="002332D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70EC89C7" w14:textId="1606F8D0"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2332DB">
              <w:rPr>
                <w:rFonts w:ascii="Times New Roman" w:hAnsi="Times New Roman" w:cs="Times New Roman"/>
                <w:sz w:val="24"/>
              </w:rPr>
              <w:t>Use SQL for data definition and manipulation.</w:t>
            </w:r>
          </w:p>
          <w:p w14:paraId="556C23AE" w14:textId="783D2A2A"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2332DB">
              <w:rPr>
                <w:rFonts w:ascii="Times New Roman" w:hAnsi="Times New Roman" w:cs="Times New Roman"/>
                <w:sz w:val="24"/>
              </w:rPr>
              <w:t>Design conceptual and logical database schemas (ER &amp; relational models).</w:t>
            </w:r>
          </w:p>
          <w:p w14:paraId="479A1307" w14:textId="22D08BA1" w:rsidR="00E512FA" w:rsidRPr="00E512FA" w:rsidRDefault="002332DB" w:rsidP="002332D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2332DB">
              <w:rPr>
                <w:rFonts w:ascii="Times New Roman" w:hAnsi="Times New Roman" w:cs="Times New Roman"/>
                <w:sz w:val="24"/>
              </w:rPr>
              <w:t>Apply normalization rules to design efficient databases.</w:t>
            </w:r>
          </w:p>
          <w:p w14:paraId="07B4B6E8" w14:textId="55520BC3" w:rsidR="00DC1003" w:rsidRPr="00DC1003" w:rsidRDefault="00DC1003" w:rsidP="00E512F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7EBFEE9" w14:textId="0267C817"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2332DB">
              <w:rPr>
                <w:rFonts w:ascii="Times New Roman" w:hAnsi="Times New Roman" w:cs="Times New Roman"/>
                <w:sz w:val="24"/>
              </w:rPr>
              <w:t>Build small-to-medium databases using RDBMS tools.</w:t>
            </w:r>
          </w:p>
          <w:p w14:paraId="59B50DF2" w14:textId="78565279" w:rsidR="002332DB" w:rsidRPr="002332DB"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2332DB">
              <w:rPr>
                <w:rFonts w:ascii="Times New Roman" w:hAnsi="Times New Roman" w:cs="Times New Roman"/>
                <w:sz w:val="24"/>
              </w:rPr>
              <w:t>Analyze and solve database design problems.</w:t>
            </w:r>
          </w:p>
          <w:p w14:paraId="04941E15" w14:textId="7FCB2B81" w:rsidR="00D67D7F" w:rsidRPr="00250EF5" w:rsidRDefault="002332DB" w:rsidP="002332D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2332DB">
              <w:rPr>
                <w:rFonts w:ascii="Times New Roman" w:hAnsi="Times New Roman" w:cs="Times New Roman"/>
                <w:sz w:val="24"/>
              </w:rPr>
              <w:t>Work collaboratively on database projects and communicate results effectively.</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77830B72" w:rsidR="00D67D7F" w:rsidRPr="00814F3A" w:rsidRDefault="002332DB">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Introduction to Database Systems &amp; Architectures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4FAAE5EF" w:rsidR="00D67D7F" w:rsidRPr="00814F3A" w:rsidRDefault="002332DB" w:rsidP="009D0797">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Data Models, Schemas, and Instances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1829D164" w:rsidR="00D67D7F" w:rsidRPr="00814F3A" w:rsidRDefault="002332DB">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The Relational Model: Concepts and Constraints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55796FCC" w:rsidR="00D67D7F" w:rsidRPr="00814F3A" w:rsidRDefault="002332DB">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SQL – Data Definition and Queries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584FC349" w:rsidR="00D67D7F" w:rsidRPr="00814F3A" w:rsidRDefault="002332DB">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SQL – Advanced Queries, Joins, and Views</w:t>
            </w:r>
          </w:p>
        </w:tc>
      </w:tr>
      <w:tr w:rsidR="007B71D2" w:rsidRPr="00BB2207" w14:paraId="7921AC01" w14:textId="77777777" w:rsidTr="006F3498">
        <w:trPr>
          <w:cantSplit/>
        </w:trPr>
        <w:tc>
          <w:tcPr>
            <w:tcW w:w="506" w:type="dxa"/>
            <w:vMerge/>
            <w:tcBorders>
              <w:right w:val="single" w:sz="4" w:space="0" w:color="000000"/>
            </w:tcBorders>
            <w:vAlign w:val="center"/>
          </w:tcPr>
          <w:p w14:paraId="23AA14E1"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789683B2"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Database Design: ER Modeling</w:t>
            </w:r>
          </w:p>
        </w:tc>
      </w:tr>
      <w:tr w:rsidR="007B71D2" w:rsidRPr="00BB2207" w14:paraId="4B600A5E" w14:textId="77777777" w:rsidTr="006F3498">
        <w:trPr>
          <w:cantSplit/>
        </w:trPr>
        <w:tc>
          <w:tcPr>
            <w:tcW w:w="506" w:type="dxa"/>
            <w:vMerge/>
            <w:tcBorders>
              <w:right w:val="single" w:sz="4" w:space="0" w:color="000000"/>
            </w:tcBorders>
            <w:vAlign w:val="center"/>
          </w:tcPr>
          <w:p w14:paraId="1BD0A63D"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76D08D71"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Enhanced ER Model</w:t>
            </w:r>
          </w:p>
        </w:tc>
      </w:tr>
      <w:tr w:rsidR="007B71D2" w:rsidRPr="00BB2207" w14:paraId="6704ABBC" w14:textId="77777777" w:rsidTr="006F3498">
        <w:trPr>
          <w:cantSplit/>
        </w:trPr>
        <w:tc>
          <w:tcPr>
            <w:tcW w:w="506" w:type="dxa"/>
            <w:vMerge/>
            <w:tcBorders>
              <w:right w:val="single" w:sz="4" w:space="0" w:color="000000"/>
            </w:tcBorders>
            <w:vAlign w:val="center"/>
          </w:tcPr>
          <w:p w14:paraId="3E7A973C"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7B71D2" w:rsidRPr="00814F3A" w:rsidRDefault="007B71D2"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Midterm Exam + Review</w:t>
            </w:r>
          </w:p>
        </w:tc>
      </w:tr>
      <w:tr w:rsidR="007B71D2" w:rsidRPr="00BB2207" w14:paraId="2F1587C2" w14:textId="77777777" w:rsidTr="006F3498">
        <w:trPr>
          <w:cantSplit/>
        </w:trPr>
        <w:tc>
          <w:tcPr>
            <w:tcW w:w="506" w:type="dxa"/>
            <w:vMerge/>
            <w:tcBorders>
              <w:right w:val="single" w:sz="4" w:space="0" w:color="000000"/>
            </w:tcBorders>
            <w:vAlign w:val="center"/>
          </w:tcPr>
          <w:p w14:paraId="393D3AB7"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57F808EC"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Relational Database Design: Mapping ER to Relational</w:t>
            </w:r>
          </w:p>
        </w:tc>
      </w:tr>
      <w:tr w:rsidR="007B71D2" w:rsidRPr="00BB2207" w14:paraId="0F2D6781" w14:textId="77777777" w:rsidTr="006F3498">
        <w:trPr>
          <w:cantSplit/>
        </w:trPr>
        <w:tc>
          <w:tcPr>
            <w:tcW w:w="506" w:type="dxa"/>
            <w:vMerge/>
            <w:tcBorders>
              <w:right w:val="single" w:sz="4" w:space="0" w:color="000000"/>
            </w:tcBorders>
            <w:vAlign w:val="center"/>
          </w:tcPr>
          <w:p w14:paraId="6805DF6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19BD390B"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Functional Dependencies and Normalization</w:t>
            </w:r>
          </w:p>
        </w:tc>
      </w:tr>
      <w:tr w:rsidR="007B71D2" w:rsidRPr="00BB2207" w14:paraId="52B6FBBB" w14:textId="77777777" w:rsidTr="006F3498">
        <w:trPr>
          <w:cantSplit/>
        </w:trPr>
        <w:tc>
          <w:tcPr>
            <w:tcW w:w="506" w:type="dxa"/>
            <w:vMerge/>
            <w:tcBorders>
              <w:right w:val="single" w:sz="4" w:space="0" w:color="000000"/>
            </w:tcBorders>
            <w:vAlign w:val="center"/>
          </w:tcPr>
          <w:p w14:paraId="5BE8701E"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30359D92"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Transaction Management and Concurrency Control</w:t>
            </w:r>
          </w:p>
        </w:tc>
      </w:tr>
      <w:tr w:rsidR="007B71D2" w:rsidRPr="00BB2207" w14:paraId="2BB91F97" w14:textId="77777777" w:rsidTr="006F3498">
        <w:trPr>
          <w:cantSplit/>
        </w:trPr>
        <w:tc>
          <w:tcPr>
            <w:tcW w:w="506" w:type="dxa"/>
            <w:vMerge/>
            <w:tcBorders>
              <w:right w:val="single" w:sz="4" w:space="0" w:color="000000"/>
            </w:tcBorders>
            <w:vAlign w:val="center"/>
          </w:tcPr>
          <w:p w14:paraId="50E40C9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46BDB87C"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Database Recovery</w:t>
            </w:r>
          </w:p>
        </w:tc>
      </w:tr>
      <w:tr w:rsidR="007B71D2" w:rsidRPr="00BB2207" w14:paraId="7570C6BF" w14:textId="77777777" w:rsidTr="006F3498">
        <w:trPr>
          <w:cantSplit/>
        </w:trPr>
        <w:tc>
          <w:tcPr>
            <w:tcW w:w="506" w:type="dxa"/>
            <w:vMerge/>
            <w:tcBorders>
              <w:right w:val="single" w:sz="4" w:space="0" w:color="000000"/>
            </w:tcBorders>
            <w:vAlign w:val="center"/>
          </w:tcPr>
          <w:p w14:paraId="77FDA2A4"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B99BBCA"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Database Security and Authorization</w:t>
            </w:r>
          </w:p>
        </w:tc>
      </w:tr>
      <w:tr w:rsidR="007B71D2" w:rsidRPr="00BB2207" w14:paraId="37DC9591" w14:textId="77777777" w:rsidTr="006F3498">
        <w:trPr>
          <w:cantSplit/>
        </w:trPr>
        <w:tc>
          <w:tcPr>
            <w:tcW w:w="506" w:type="dxa"/>
            <w:vMerge/>
            <w:tcBorders>
              <w:right w:val="single" w:sz="4" w:space="0" w:color="000000"/>
            </w:tcBorders>
            <w:vAlign w:val="center"/>
          </w:tcPr>
          <w:p w14:paraId="028580B5"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4C12E793" w:rsidR="007B71D2" w:rsidRPr="00814F3A" w:rsidRDefault="002332DB" w:rsidP="007B71D2">
            <w:pPr>
              <w:ind w:left="0" w:hanging="2"/>
              <w:textDirection w:val="lrTb"/>
              <w:rPr>
                <w:rFonts w:ascii="Times New Roman" w:eastAsia="Times New Roman" w:hAnsi="Times New Roman" w:cs="Times New Roman"/>
                <w:sz w:val="22"/>
                <w:szCs w:val="22"/>
                <w:lang w:val="en-US"/>
              </w:rPr>
            </w:pPr>
            <w:r w:rsidRPr="002332DB">
              <w:rPr>
                <w:rFonts w:ascii="Times New Roman" w:eastAsia="Times New Roman" w:hAnsi="Times New Roman" w:cs="Times New Roman"/>
                <w:sz w:val="22"/>
                <w:szCs w:val="22"/>
                <w:lang w:val="en-US"/>
              </w:rPr>
              <w:t>Emerging Database Technologies: NoSQL, Big Data</w:t>
            </w:r>
          </w:p>
        </w:tc>
      </w:tr>
      <w:tr w:rsidR="007B71D2"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7B71D2" w:rsidRPr="00BB2207" w:rsidRDefault="007B71D2" w:rsidP="007B71D2">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7B71D2" w:rsidRPr="00E512FA" w:rsidRDefault="007B71D2"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en-US"/>
              </w:rPr>
            </w:pPr>
            <w:r w:rsidRPr="0083548A">
              <w:rPr>
                <w:rFonts w:ascii="Times New Roman" w:hAnsi="Times New Roman" w:cs="Times New Roman"/>
                <w:b w:val="0"/>
                <w:bCs w:val="0"/>
                <w:sz w:val="24"/>
                <w:szCs w:val="24"/>
                <w:lang w:val="en-US"/>
              </w:rPr>
              <w:t>Literature / Reading List: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83548A">
              <w:rPr>
                <w:rFonts w:ascii="Times New Roman" w:eastAsia="Times New Roman" w:hAnsi="Times New Roman" w:cs="Times New Roman"/>
                <w:color w:val="000000"/>
                <w:sz w:val="24"/>
                <w:lang w:val="en-US"/>
              </w:rPr>
              <w:t>Literature</w:t>
            </w:r>
          </w:p>
        </w:tc>
        <w:tc>
          <w:tcPr>
            <w:tcW w:w="9360" w:type="dxa"/>
          </w:tcPr>
          <w:p w14:paraId="1F528748" w14:textId="3D1ABB76" w:rsidR="002332DB" w:rsidRPr="002332DB" w:rsidRDefault="002332DB" w:rsidP="002332DB">
            <w:pPr>
              <w:pStyle w:val="ListParagraph"/>
              <w:numPr>
                <w:ilvl w:val="0"/>
                <w:numId w:val="15"/>
              </w:numPr>
              <w:ind w:leftChars="0" w:firstLineChars="0"/>
              <w:rPr>
                <w:rFonts w:ascii="Times New Roman" w:hAnsi="Times New Roman" w:cs="Times New Roman"/>
                <w:sz w:val="22"/>
                <w:szCs w:val="22"/>
                <w:lang w:val="en-US"/>
              </w:rPr>
            </w:pPr>
            <w:r w:rsidRPr="002332DB">
              <w:rPr>
                <w:rFonts w:ascii="Times New Roman" w:hAnsi="Times New Roman" w:cs="Times New Roman"/>
                <w:b/>
                <w:bCs/>
                <w:sz w:val="22"/>
                <w:szCs w:val="22"/>
                <w:lang w:val="en-US"/>
              </w:rPr>
              <w:t>Elmasri, R., &amp; Navathe, S.</w:t>
            </w:r>
            <w:r w:rsidRPr="002332DB">
              <w:rPr>
                <w:rFonts w:ascii="Times New Roman" w:hAnsi="Times New Roman" w:cs="Times New Roman"/>
                <w:sz w:val="22"/>
                <w:szCs w:val="22"/>
                <w:lang w:val="en-US"/>
              </w:rPr>
              <w:t xml:space="preserve"> (2016). Fundamentals of Database Systems (7th ed.). Pearson.</w:t>
            </w:r>
          </w:p>
          <w:p w14:paraId="310B19FC" w14:textId="1BC9265C" w:rsidR="002332DB" w:rsidRPr="002332DB" w:rsidRDefault="002332DB" w:rsidP="002332DB">
            <w:pPr>
              <w:pStyle w:val="ListParagraph"/>
              <w:numPr>
                <w:ilvl w:val="0"/>
                <w:numId w:val="15"/>
              </w:numPr>
              <w:ind w:leftChars="0" w:firstLineChars="0"/>
              <w:rPr>
                <w:rFonts w:ascii="Times New Roman" w:hAnsi="Times New Roman" w:cs="Times New Roman"/>
                <w:sz w:val="22"/>
                <w:szCs w:val="22"/>
                <w:lang w:val="en-US"/>
              </w:rPr>
            </w:pPr>
            <w:r w:rsidRPr="002332DB">
              <w:rPr>
                <w:rFonts w:ascii="Times New Roman" w:hAnsi="Times New Roman" w:cs="Times New Roman"/>
                <w:b/>
                <w:bCs/>
                <w:sz w:val="22"/>
                <w:szCs w:val="22"/>
                <w:lang w:val="en-US"/>
              </w:rPr>
              <w:t xml:space="preserve">Silberschatz, A., Korth, H. F., &amp; Sudarshan, S. </w:t>
            </w:r>
            <w:r w:rsidRPr="002332DB">
              <w:rPr>
                <w:rFonts w:ascii="Times New Roman" w:hAnsi="Times New Roman" w:cs="Times New Roman"/>
                <w:sz w:val="22"/>
                <w:szCs w:val="22"/>
                <w:lang w:val="en-US"/>
              </w:rPr>
              <w:t>(2020). Database System Concepts (7th ed.). McGraw-Hill.</w:t>
            </w:r>
          </w:p>
          <w:p w14:paraId="11F0B17D" w14:textId="320C854D" w:rsidR="002332DB" w:rsidRPr="002332DB" w:rsidRDefault="002332DB" w:rsidP="002332DB">
            <w:pPr>
              <w:pStyle w:val="ListParagraph"/>
              <w:numPr>
                <w:ilvl w:val="0"/>
                <w:numId w:val="15"/>
              </w:numPr>
              <w:ind w:leftChars="0" w:firstLineChars="0"/>
              <w:rPr>
                <w:rFonts w:ascii="Times New Roman" w:hAnsi="Times New Roman" w:cs="Times New Roman"/>
                <w:sz w:val="22"/>
                <w:szCs w:val="22"/>
                <w:lang w:val="en-US"/>
              </w:rPr>
            </w:pPr>
            <w:r w:rsidRPr="002332DB">
              <w:rPr>
                <w:rFonts w:ascii="Times New Roman" w:hAnsi="Times New Roman" w:cs="Times New Roman"/>
                <w:b/>
                <w:bCs/>
                <w:sz w:val="22"/>
                <w:szCs w:val="22"/>
                <w:lang w:val="en-US"/>
              </w:rPr>
              <w:t>Connolly, T., &amp; Begg, C.</w:t>
            </w:r>
            <w:r w:rsidRPr="002332DB">
              <w:rPr>
                <w:rFonts w:ascii="Times New Roman" w:hAnsi="Times New Roman" w:cs="Times New Roman"/>
                <w:sz w:val="22"/>
                <w:szCs w:val="22"/>
                <w:lang w:val="en-US"/>
              </w:rPr>
              <w:t xml:space="preserve"> (2015). Database Systems: A Practical Approach to Design, Implementation, and Management (6th ed.). Pearson.</w:t>
            </w:r>
          </w:p>
          <w:p w14:paraId="74C00AF1" w14:textId="49DC6A48" w:rsidR="00D67D7F" w:rsidRPr="0083548A" w:rsidRDefault="002332DB" w:rsidP="002332DB">
            <w:pPr>
              <w:numPr>
                <w:ilvl w:val="0"/>
                <w:numId w:val="15"/>
              </w:numPr>
              <w:ind w:leftChars="0" w:firstLineChars="0"/>
              <w:rPr>
                <w:rFonts w:ascii="Times New Roman" w:hAnsi="Times New Roman" w:cs="Times New Roman"/>
                <w:sz w:val="22"/>
                <w:szCs w:val="22"/>
                <w:lang w:val="en-US"/>
              </w:rPr>
            </w:pPr>
            <w:r w:rsidRPr="002332DB">
              <w:rPr>
                <w:rFonts w:ascii="Times New Roman" w:hAnsi="Times New Roman" w:cs="Times New Roman"/>
                <w:b/>
                <w:bCs/>
                <w:sz w:val="22"/>
                <w:szCs w:val="22"/>
                <w:lang w:val="en-US"/>
              </w:rPr>
              <w:t xml:space="preserve">Garcia-Molina, H., Ullman, J., &amp; Widom, J. </w:t>
            </w:r>
            <w:r w:rsidRPr="002332DB">
              <w:rPr>
                <w:rFonts w:ascii="Times New Roman" w:hAnsi="Times New Roman" w:cs="Times New Roman"/>
                <w:sz w:val="22"/>
                <w:szCs w:val="22"/>
                <w:lang w:val="en-US"/>
              </w:rPr>
              <w:t>(2008). Database Systems: The Complete Book (2nd ed.). Pearson.</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14BFE38A" w14:textId="77777777" w:rsidR="006E6DBD" w:rsidRDefault="006E6DBD" w:rsidP="006E6DB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6E6DBD">
              <w:rPr>
                <w:rFonts w:ascii="Times New Roman" w:eastAsia="Times New Roman" w:hAnsi="Times New Roman" w:cs="Times New Roman"/>
                <w:position w:val="0"/>
                <w:sz w:val="24"/>
                <w:lang w:val="en-US" w:eastAsia="en-US"/>
              </w:rPr>
              <w:t>The course combines lectures for theoretical foundations with labs for SQL and database design. Students learn through guided examples, case studies, and project-based assignments.</w:t>
            </w:r>
          </w:p>
          <w:p w14:paraId="29BF09D4" w14:textId="2DDCDAB2"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3F46C8">
              <w:t xml:space="preserve"> </w:t>
            </w:r>
            <w:r w:rsidR="006E6DBD" w:rsidRPr="006E6DBD">
              <w:rPr>
                <w:rFonts w:ascii="Times New Roman" w:eastAsia="Times New Roman" w:hAnsi="Times New Roman" w:cs="Times New Roman"/>
                <w:position w:val="0"/>
                <w:sz w:val="24"/>
                <w:lang w:val="en-US" w:eastAsia="en-US"/>
              </w:rPr>
              <w:t>presenting database models and concepts.</w:t>
            </w:r>
            <w:r w:rsidR="00A55D7D" w:rsidRPr="00A55D7D">
              <w:rPr>
                <w:rFonts w:ascii="Times New Roman" w:eastAsia="Times New Roman" w:hAnsi="Times New Roman" w:cs="Times New Roman"/>
                <w:position w:val="0"/>
                <w:sz w:val="24"/>
                <w:lang w:val="en-US" w:eastAsia="en-US"/>
              </w:rPr>
              <w:t>.</w:t>
            </w:r>
          </w:p>
          <w:p w14:paraId="176BFD0B" w14:textId="6CB8C905"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6E6DBD" w:rsidRPr="006E6DBD">
              <w:rPr>
                <w:rFonts w:ascii="Times New Roman" w:eastAsia="Times New Roman" w:hAnsi="Times New Roman" w:cs="Times New Roman"/>
                <w:position w:val="0"/>
                <w:sz w:val="24"/>
                <w:lang w:val="en-US" w:eastAsia="en-US"/>
              </w:rPr>
              <w:t>solving database design challenges</w:t>
            </w:r>
            <w:r w:rsidR="003F46C8" w:rsidRPr="003F46C8">
              <w:rPr>
                <w:rFonts w:ascii="Times New Roman" w:eastAsia="Times New Roman" w:hAnsi="Times New Roman" w:cs="Times New Roman"/>
                <w:position w:val="0"/>
                <w:sz w:val="24"/>
                <w:lang w:val="en-US" w:eastAsia="en-US"/>
              </w:rPr>
              <w:t>.</w:t>
            </w:r>
          </w:p>
          <w:p w14:paraId="6E9D0652" w14:textId="0B373C7D"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6E6DBD" w:rsidRPr="006E6DBD">
              <w:rPr>
                <w:rFonts w:ascii="Times New Roman" w:eastAsia="Times New Roman" w:hAnsi="Times New Roman" w:cs="Times New Roman"/>
                <w:position w:val="0"/>
                <w:sz w:val="24"/>
                <w:lang w:val="en-US" w:eastAsia="en-US"/>
              </w:rPr>
              <w:t>developing small database applications</w:t>
            </w:r>
            <w:r w:rsidR="0083548A" w:rsidRPr="0083548A">
              <w:rPr>
                <w:rFonts w:ascii="Times New Roman" w:eastAsia="Times New Roman" w:hAnsi="Times New Roman" w:cs="Times New Roman"/>
                <w:position w:val="0"/>
                <w:sz w:val="24"/>
                <w:lang w:val="en-US" w:eastAsia="en-US"/>
              </w:rPr>
              <w:t>.</w:t>
            </w:r>
          </w:p>
          <w:p w14:paraId="5112BBAE" w14:textId="46179844"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E6DBD" w:rsidRPr="006E6DBD">
              <w:rPr>
                <w:rFonts w:ascii="Times New Roman" w:eastAsia="Times New Roman" w:hAnsi="Times New Roman" w:cs="Times New Roman"/>
                <w:position w:val="0"/>
                <w:sz w:val="24"/>
                <w:lang w:val="en-US" w:eastAsia="en-US"/>
              </w:rPr>
              <w:t>analyzing real-world database problems</w:t>
            </w:r>
            <w:r w:rsidR="003F46C8">
              <w:rPr>
                <w:rFonts w:ascii="Times New Roman" w:eastAsia="Times New Roman" w:hAnsi="Times New Roman" w:cs="Times New Roman"/>
                <w:position w:val="0"/>
                <w:sz w:val="24"/>
                <w:lang w:val="en-US" w:eastAsia="en-US"/>
              </w:rPr>
              <w:t>.</w:t>
            </w:r>
          </w:p>
          <w:p w14:paraId="0BD81FA4" w14:textId="37400FAC"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E6DBD" w:rsidRPr="006E6DBD">
              <w:rPr>
                <w:rFonts w:ascii="Times New Roman" w:eastAsia="Times New Roman" w:hAnsi="Times New Roman" w:cs="Times New Roman"/>
                <w:position w:val="0"/>
                <w:sz w:val="24"/>
                <w:lang w:val="en-US" w:eastAsia="en-US"/>
              </w:rPr>
              <w:t>SQL practice in RDBMS environments</w:t>
            </w:r>
            <w:r w:rsidR="00E512FA" w:rsidRPr="00E512FA">
              <w:rPr>
                <w:rFonts w:ascii="Times New Roman" w:eastAsia="Times New Roman" w:hAnsi="Times New Roman" w:cs="Times New Roman"/>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23E6FCC0"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517D341F"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45</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sidR="000611E8">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22A1B66C" w:rsidR="00D67D7F" w:rsidRPr="00BB2207" w:rsidRDefault="00681694">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39177C02" w:rsidR="00D67D7F" w:rsidRPr="000A0159" w:rsidRDefault="00681694">
            <w:pPr>
              <w:ind w:left="0" w:hanging="2"/>
              <w:jc w:val="center"/>
              <w:rPr>
                <w:rFonts w:ascii="Times New Roman" w:hAnsi="Times New Roman" w:cs="Times New Roman"/>
                <w:lang w:val="en-US"/>
              </w:rPr>
            </w:pPr>
            <w:r>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sidR="000611E8">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2437F228" w:rsidR="00D67D7F" w:rsidRPr="00BB2207" w:rsidRDefault="00681694">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10</w:t>
            </w:r>
          </w:p>
        </w:tc>
        <w:tc>
          <w:tcPr>
            <w:tcW w:w="1080" w:type="dxa"/>
            <w:tcBorders>
              <w:left w:val="single" w:sz="4" w:space="0" w:color="000000"/>
            </w:tcBorders>
            <w:shd w:val="clear" w:color="auto" w:fill="FFFFFF"/>
          </w:tcPr>
          <w:p w14:paraId="6D259EE0" w14:textId="4FB4446E" w:rsidR="00D67D7F" w:rsidRPr="000611E8" w:rsidRDefault="00681694">
            <w:pPr>
              <w:ind w:left="0" w:hanging="2"/>
              <w:jc w:val="center"/>
              <w:rPr>
                <w:rFonts w:ascii="Times New Roman" w:hAnsi="Times New Roman" w:cs="Times New Roman"/>
                <w:lang w:val="en-US"/>
              </w:rPr>
            </w:pPr>
            <w:r>
              <w:rPr>
                <w:rFonts w:ascii="Times New Roman" w:hAnsi="Times New Roman" w:cs="Times New Roman"/>
                <w:lang w:val="en-US"/>
              </w:rPr>
              <w:t>10</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6DCF3AB5" w:rsidR="00D67D7F" w:rsidRPr="00BB2207" w:rsidRDefault="00681694">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27733634" w14:textId="64A6F090" w:rsidR="00D67D7F" w:rsidRPr="000A0159" w:rsidRDefault="00681694">
            <w:pPr>
              <w:ind w:left="0" w:hanging="2"/>
              <w:jc w:val="center"/>
              <w:rPr>
                <w:rFonts w:ascii="Times New Roman" w:hAnsi="Times New Roman" w:cs="Times New Roman"/>
                <w:lang w:val="en-US"/>
              </w:rPr>
            </w:pPr>
            <w:r>
              <w:rPr>
                <w:rFonts w:ascii="Times New Roman" w:hAnsi="Times New Roman" w:cs="Times New Roman"/>
                <w:lang w:val="en-US"/>
              </w:rPr>
              <w:t>15</w:t>
            </w:r>
          </w:p>
        </w:tc>
      </w:tr>
      <w:tr w:rsidR="0041698D" w:rsidRPr="00BB2207" w14:paraId="7064C68F" w14:textId="77777777">
        <w:trPr>
          <w:cantSplit/>
        </w:trPr>
        <w:tc>
          <w:tcPr>
            <w:tcW w:w="558" w:type="dxa"/>
            <w:vMerge/>
            <w:tcBorders>
              <w:right w:val="single" w:sz="4" w:space="0" w:color="000000"/>
            </w:tcBorders>
            <w:shd w:val="clear" w:color="auto" w:fill="B8CCE4"/>
            <w:vAlign w:val="center"/>
          </w:tcPr>
          <w:p w14:paraId="08CA22EF"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DAADE4D" w14:textId="49FFD850" w:rsidR="0041698D" w:rsidRPr="00BB2207" w:rsidRDefault="0041698D" w:rsidP="0041698D">
            <w:pPr>
              <w:ind w:left="0" w:hanging="2"/>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Field Work/Case Study</w:t>
            </w:r>
          </w:p>
        </w:tc>
        <w:tc>
          <w:tcPr>
            <w:tcW w:w="810" w:type="dxa"/>
            <w:tcBorders>
              <w:left w:val="single" w:sz="4" w:space="0" w:color="000000"/>
              <w:right w:val="single" w:sz="4" w:space="0" w:color="000000"/>
            </w:tcBorders>
            <w:shd w:val="clear" w:color="auto" w:fill="FFFFFF"/>
          </w:tcPr>
          <w:p w14:paraId="2F1F01A5" w14:textId="696A4CFE" w:rsidR="0041698D" w:rsidRDefault="00681694" w:rsidP="0041698D">
            <w:pPr>
              <w:ind w:left="0" w:hanging="2"/>
              <w:jc w:val="center"/>
              <w:rPr>
                <w:rFonts w:ascii="Times New Roman" w:hAnsi="Times New Roman" w:cs="Times New Roman"/>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538EF054" w14:textId="37D0C90C" w:rsidR="0041698D" w:rsidRDefault="0041698D" w:rsidP="0041698D">
            <w:pPr>
              <w:ind w:left="0" w:hanging="2"/>
              <w:jc w:val="center"/>
              <w:rPr>
                <w:rFonts w:ascii="Times New Roman" w:hAnsi="Times New Roman" w:cs="Times New Roman"/>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2DA6BB1B" w14:textId="0175AED4" w:rsidR="0041698D" w:rsidRDefault="00681694" w:rsidP="0041698D">
            <w:pPr>
              <w:ind w:left="0" w:hanging="2"/>
              <w:jc w:val="center"/>
              <w:rPr>
                <w:rFonts w:ascii="Times New Roman" w:hAnsi="Times New Roman" w:cs="Times New Roman"/>
                <w:lang w:val="en-US"/>
              </w:rPr>
            </w:pPr>
            <w:r>
              <w:rPr>
                <w:rFonts w:ascii="Times New Roman" w:hAnsi="Times New Roman" w:cs="Times New Roman"/>
                <w:lang w:val="en-US"/>
              </w:rPr>
              <w:t>4</w:t>
            </w:r>
          </w:p>
        </w:tc>
      </w:tr>
      <w:tr w:rsidR="0041698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3415F814" w14:textId="33228FAE"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49DADC6D" w14:textId="4FEEE452"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C470E2C" w14:textId="1AB9FD07" w:rsidR="0041698D" w:rsidRPr="000A0159" w:rsidRDefault="0041698D" w:rsidP="0041698D">
            <w:pPr>
              <w:ind w:left="0" w:hanging="2"/>
              <w:jc w:val="center"/>
              <w:rPr>
                <w:rFonts w:ascii="Times New Roman" w:hAnsi="Times New Roman" w:cs="Times New Roman"/>
                <w:lang w:val="en-US"/>
              </w:rPr>
            </w:pPr>
            <w:r w:rsidRPr="000A0159">
              <w:rPr>
                <w:rFonts w:ascii="Times New Roman" w:hAnsi="Times New Roman" w:cs="Times New Roman"/>
                <w:lang w:val="en-US"/>
              </w:rPr>
              <w:t>10</w:t>
            </w:r>
          </w:p>
        </w:tc>
      </w:tr>
      <w:tr w:rsidR="0041698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169CDD0F"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1AD95361"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76D4026A" w14:textId="1E607C4B" w:rsidR="0041698D" w:rsidRPr="000A0159" w:rsidRDefault="0041698D" w:rsidP="0041698D">
            <w:pPr>
              <w:ind w:left="0" w:hanging="2"/>
              <w:jc w:val="center"/>
              <w:rPr>
                <w:rFonts w:ascii="Times New Roman" w:hAnsi="Times New Roman" w:cs="Times New Roman"/>
                <w:lang w:val="en-US"/>
              </w:rPr>
            </w:pPr>
            <w:r>
              <w:rPr>
                <w:rFonts w:ascii="Times New Roman" w:hAnsi="Times New Roman" w:cs="Times New Roman"/>
                <w:lang w:val="en-US"/>
              </w:rPr>
              <w:t>6</w:t>
            </w:r>
          </w:p>
        </w:tc>
      </w:tr>
      <w:tr w:rsidR="0041698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5E43C9C3" w:rsidR="0041698D" w:rsidRPr="00BB2207" w:rsidRDefault="000A015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3947A3EF" w14:textId="1BE19EB3"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419BD323" w:rsidR="0041698D" w:rsidRPr="000A0159" w:rsidRDefault="000A0159" w:rsidP="0041698D">
            <w:pPr>
              <w:ind w:left="0" w:hanging="2"/>
              <w:jc w:val="center"/>
              <w:rPr>
                <w:rFonts w:ascii="Times New Roman" w:hAnsi="Times New Roman" w:cs="Times New Roman"/>
                <w:lang w:val="en-US"/>
              </w:rPr>
            </w:pPr>
            <w:r w:rsidRPr="000A0159">
              <w:rPr>
                <w:rFonts w:ascii="Times New Roman" w:hAnsi="Times New Roman" w:cs="Times New Roman"/>
                <w:lang w:val="en-US"/>
              </w:rPr>
              <w:t>9</w:t>
            </w:r>
          </w:p>
        </w:tc>
      </w:tr>
      <w:tr w:rsidR="0041698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17F369E4"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2BF21F44" w:rsidR="0041698D" w:rsidRPr="00BB2207" w:rsidRDefault="000A015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080" w:type="dxa"/>
            <w:tcBorders>
              <w:left w:val="single" w:sz="4" w:space="0" w:color="000000"/>
            </w:tcBorders>
            <w:shd w:val="clear" w:color="auto" w:fill="FFFFFF"/>
          </w:tcPr>
          <w:p w14:paraId="49485DEC" w14:textId="3C4AF519" w:rsidR="0041698D" w:rsidRPr="00096F2C" w:rsidRDefault="000A0159" w:rsidP="0041698D">
            <w:pPr>
              <w:ind w:left="0" w:hanging="2"/>
              <w:jc w:val="center"/>
              <w:rPr>
                <w:rFonts w:ascii="Times New Roman" w:hAnsi="Times New Roman" w:cs="Times New Roman"/>
                <w:lang w:val="en-US"/>
              </w:rPr>
            </w:pPr>
            <w:r>
              <w:rPr>
                <w:rFonts w:ascii="Times New Roman" w:hAnsi="Times New Roman" w:cs="Times New Roman"/>
                <w:lang w:val="en-US"/>
              </w:rPr>
              <w:t>9</w:t>
            </w:r>
          </w:p>
        </w:tc>
      </w:tr>
      <w:tr w:rsidR="0041698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43F21D96"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3A65E8A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729AE405" w14:textId="77777777" w:rsidR="0041698D" w:rsidRPr="000A0159" w:rsidRDefault="0041698D" w:rsidP="0041698D">
            <w:pPr>
              <w:ind w:left="0" w:hanging="2"/>
              <w:jc w:val="center"/>
              <w:rPr>
                <w:rFonts w:ascii="Times New Roman" w:hAnsi="Times New Roman" w:cs="Times New Roman"/>
                <w:lang w:val="en-US"/>
              </w:rPr>
            </w:pPr>
            <w:r w:rsidRPr="00BB2207">
              <w:rPr>
                <w:rFonts w:ascii="Times New Roman" w:hAnsi="Times New Roman" w:cs="Times New Roman"/>
                <w:lang w:val="en-US"/>
              </w:rPr>
              <w:t>4</w:t>
            </w:r>
          </w:p>
        </w:tc>
      </w:tr>
      <w:tr w:rsidR="0041698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754BBF91" w14:textId="2AECFB02" w:rsidR="0041698D" w:rsidRPr="00BB2207" w:rsidRDefault="00681694"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260" w:type="dxa"/>
            <w:tcBorders>
              <w:left w:val="single" w:sz="4" w:space="0" w:color="000000"/>
              <w:right w:val="single" w:sz="4" w:space="0" w:color="000000"/>
            </w:tcBorders>
            <w:shd w:val="clear" w:color="auto" w:fill="FFFFFF"/>
          </w:tcPr>
          <w:p w14:paraId="76010CF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215A6FB7" w14:textId="4C80E04D" w:rsidR="0041698D" w:rsidRPr="000A0159" w:rsidRDefault="00681694" w:rsidP="0041698D">
            <w:pPr>
              <w:ind w:left="0" w:hanging="2"/>
              <w:jc w:val="center"/>
              <w:rPr>
                <w:rFonts w:ascii="Times New Roman" w:hAnsi="Times New Roman" w:cs="Times New Roman"/>
                <w:lang w:val="en-US"/>
              </w:rPr>
            </w:pPr>
            <w:r>
              <w:rPr>
                <w:rFonts w:ascii="Times New Roman" w:hAnsi="Times New Roman" w:cs="Times New Roman"/>
                <w:lang w:val="en-US"/>
              </w:rPr>
              <w:t>8</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1CBB507" w:rsidR="0041698D" w:rsidRPr="00BB2207" w:rsidRDefault="00681694"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3"/>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96F2C"/>
    <w:rsid w:val="000A0159"/>
    <w:rsid w:val="000E3758"/>
    <w:rsid w:val="001C518C"/>
    <w:rsid w:val="002332DB"/>
    <w:rsid w:val="00245379"/>
    <w:rsid w:val="00250EF5"/>
    <w:rsid w:val="00251840"/>
    <w:rsid w:val="00260914"/>
    <w:rsid w:val="00287027"/>
    <w:rsid w:val="002C2F71"/>
    <w:rsid w:val="00345F94"/>
    <w:rsid w:val="003E4368"/>
    <w:rsid w:val="003F46C8"/>
    <w:rsid w:val="0041698D"/>
    <w:rsid w:val="004B13FB"/>
    <w:rsid w:val="00520944"/>
    <w:rsid w:val="005B7682"/>
    <w:rsid w:val="00681694"/>
    <w:rsid w:val="006E6DBD"/>
    <w:rsid w:val="006F3498"/>
    <w:rsid w:val="007A684A"/>
    <w:rsid w:val="007B248D"/>
    <w:rsid w:val="007B71D2"/>
    <w:rsid w:val="007E030A"/>
    <w:rsid w:val="007E5A68"/>
    <w:rsid w:val="00814F3A"/>
    <w:rsid w:val="0083548A"/>
    <w:rsid w:val="008550EE"/>
    <w:rsid w:val="00867BA1"/>
    <w:rsid w:val="00880EF9"/>
    <w:rsid w:val="008B2338"/>
    <w:rsid w:val="009375BF"/>
    <w:rsid w:val="00983B32"/>
    <w:rsid w:val="009D0797"/>
    <w:rsid w:val="00A37C64"/>
    <w:rsid w:val="00A55D7D"/>
    <w:rsid w:val="00A7396B"/>
    <w:rsid w:val="00A8567A"/>
    <w:rsid w:val="00AA400B"/>
    <w:rsid w:val="00AC2EFE"/>
    <w:rsid w:val="00AC31EF"/>
    <w:rsid w:val="00B92B3E"/>
    <w:rsid w:val="00BB2207"/>
    <w:rsid w:val="00C06C92"/>
    <w:rsid w:val="00C2590A"/>
    <w:rsid w:val="00C30897"/>
    <w:rsid w:val="00C41C75"/>
    <w:rsid w:val="00C4365F"/>
    <w:rsid w:val="00CC0DDF"/>
    <w:rsid w:val="00CD5E16"/>
    <w:rsid w:val="00D071AE"/>
    <w:rsid w:val="00D67D7F"/>
    <w:rsid w:val="00DC1003"/>
    <w:rsid w:val="00DF19F0"/>
    <w:rsid w:val="00E512FA"/>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6</cp:revision>
  <dcterms:created xsi:type="dcterms:W3CDTF">2025-08-28T19:53:00Z</dcterms:created>
  <dcterms:modified xsi:type="dcterms:W3CDTF">2025-09-01T07:46:00Z</dcterms:modified>
</cp:coreProperties>
</file>