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193B08" w14:textId="5A287A68" w:rsidR="004A6111" w:rsidRPr="002572AC" w:rsidRDefault="004A6111" w:rsidP="007904FB">
      <w:pPr>
        <w:rPr>
          <w:lang w:val="en-US"/>
        </w:rPr>
      </w:pPr>
    </w:p>
    <w:p w14:paraId="18D8834D" w14:textId="43A53F48" w:rsidR="00B55F2F" w:rsidRPr="002572AC" w:rsidRDefault="00AB2E62" w:rsidP="00C14166">
      <w:pPr>
        <w:ind w:left="144"/>
        <w:rPr>
          <w:b/>
          <w:lang w:val="en-US"/>
        </w:rPr>
      </w:pPr>
      <w:r w:rsidRPr="002572AC">
        <w:rPr>
          <w:b/>
          <w:noProof/>
          <w:lang w:val="en-US" w:bidi="ar-SA"/>
        </w:rPr>
        <w:drawing>
          <wp:inline distT="0" distB="0" distL="0" distR="0" wp14:anchorId="4C8D3993" wp14:editId="12193359">
            <wp:extent cx="1073150" cy="1066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73150" cy="1066800"/>
                    </a:xfrm>
                    <a:prstGeom prst="rect">
                      <a:avLst/>
                    </a:prstGeom>
                    <a:noFill/>
                  </pic:spPr>
                </pic:pic>
              </a:graphicData>
            </a:graphic>
          </wp:inline>
        </w:drawing>
      </w:r>
      <w:r w:rsidRPr="002572AC">
        <w:rPr>
          <w:b/>
          <w:lang w:val="en-US"/>
        </w:rPr>
        <w:t xml:space="preserve">             </w:t>
      </w:r>
      <w:r w:rsidRPr="002572AC">
        <w:rPr>
          <w:b/>
          <w:sz w:val="32"/>
          <w:szCs w:val="32"/>
          <w:lang w:val="en-US"/>
        </w:rPr>
        <w:t>UNIVERSITY OF MITROVICA “ISA BOLETINI”</w:t>
      </w:r>
    </w:p>
    <w:p w14:paraId="4DC1196C" w14:textId="77777777" w:rsidR="009779DA" w:rsidRPr="002572AC" w:rsidRDefault="009779DA" w:rsidP="00B55F2F">
      <w:pPr>
        <w:ind w:firstLine="567"/>
        <w:jc w:val="both"/>
        <w:rPr>
          <w:b/>
          <w:lang w:val="en-US"/>
        </w:rPr>
      </w:pPr>
    </w:p>
    <w:tbl>
      <w:tblPr>
        <w:tblStyle w:val="LightGrid-Accent1"/>
        <w:tblW w:w="4951" w:type="pct"/>
        <w:tblLook w:val="04A0" w:firstRow="1" w:lastRow="0" w:firstColumn="1" w:lastColumn="0" w:noHBand="0" w:noVBand="1"/>
      </w:tblPr>
      <w:tblGrid>
        <w:gridCol w:w="2835"/>
        <w:gridCol w:w="3757"/>
        <w:gridCol w:w="120"/>
        <w:gridCol w:w="3962"/>
      </w:tblGrid>
      <w:tr w:rsidR="009779DA" w:rsidRPr="002572AC" w14:paraId="0372F544" w14:textId="77777777" w:rsidTr="00E659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4"/>
          </w:tcPr>
          <w:p w14:paraId="3A0F9925" w14:textId="7F2182D6" w:rsidR="009779DA" w:rsidRPr="00C14166" w:rsidRDefault="009779DA" w:rsidP="00C14166">
            <w:pPr>
              <w:jc w:val="center"/>
              <w:rPr>
                <w:lang w:val="en-US"/>
              </w:rPr>
            </w:pPr>
            <w:r w:rsidRPr="002572AC">
              <w:rPr>
                <w:lang w:val="en-US"/>
              </w:rPr>
              <w:t>Course Curriculum Model (Syllabus)</w:t>
            </w:r>
          </w:p>
        </w:tc>
      </w:tr>
      <w:tr w:rsidR="009779DA" w:rsidRPr="002572AC" w14:paraId="07536193" w14:textId="77777777" w:rsidTr="00E659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6C37D67E" w14:textId="77777777" w:rsidR="009779DA" w:rsidRPr="008A2233" w:rsidRDefault="009779DA" w:rsidP="00E65974">
            <w:pPr>
              <w:rPr>
                <w:bCs w:val="0"/>
                <w:lang w:val="en-US"/>
              </w:rPr>
            </w:pPr>
            <w:r w:rsidRPr="008A2233">
              <w:rPr>
                <w:lang w:val="en-US"/>
              </w:rPr>
              <w:t>Faculty:</w:t>
            </w:r>
          </w:p>
        </w:tc>
        <w:tc>
          <w:tcPr>
            <w:tcW w:w="3672" w:type="pct"/>
            <w:gridSpan w:val="3"/>
          </w:tcPr>
          <w:p w14:paraId="352C80BB" w14:textId="51EDA5B3" w:rsidR="009779DA" w:rsidRPr="008A2233" w:rsidRDefault="008A2233" w:rsidP="008A2233">
            <w:pPr>
              <w:cnfStyle w:val="000000100000" w:firstRow="0" w:lastRow="0" w:firstColumn="0" w:lastColumn="0" w:oddVBand="0" w:evenVBand="0" w:oddHBand="1" w:evenHBand="0" w:firstRowFirstColumn="0" w:firstRowLastColumn="0" w:lastRowFirstColumn="0" w:lastRowLastColumn="0"/>
              <w:rPr>
                <w:bCs/>
                <w:lang w:val="en-US"/>
              </w:rPr>
            </w:pPr>
            <w:r w:rsidRPr="008A2233">
              <w:rPr>
                <w:bCs/>
                <w:lang w:val="en-US"/>
              </w:rPr>
              <w:t>Faculty of Mechanical and Computer Engineering</w:t>
            </w:r>
          </w:p>
        </w:tc>
      </w:tr>
      <w:tr w:rsidR="009779DA" w:rsidRPr="002572AC" w14:paraId="24FA4F56" w14:textId="77777777" w:rsidTr="00E6597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24D2FD80" w14:textId="77777777" w:rsidR="009779DA" w:rsidRPr="008A2233" w:rsidRDefault="009779DA" w:rsidP="00E65974">
            <w:pPr>
              <w:rPr>
                <w:bCs w:val="0"/>
                <w:lang w:val="en-US"/>
              </w:rPr>
            </w:pPr>
            <w:r w:rsidRPr="008A2233">
              <w:rPr>
                <w:lang w:val="en-US"/>
              </w:rPr>
              <w:t>Department:</w:t>
            </w:r>
          </w:p>
        </w:tc>
        <w:tc>
          <w:tcPr>
            <w:tcW w:w="3672" w:type="pct"/>
            <w:gridSpan w:val="3"/>
          </w:tcPr>
          <w:p w14:paraId="4D53DAB6" w14:textId="50401DC9" w:rsidR="009779DA" w:rsidRPr="008A2233" w:rsidRDefault="0055371A" w:rsidP="00E65974">
            <w:pPr>
              <w:cnfStyle w:val="000000010000" w:firstRow="0" w:lastRow="0" w:firstColumn="0" w:lastColumn="0" w:oddVBand="0" w:evenVBand="0" w:oddHBand="0" w:evenHBand="1" w:firstRowFirstColumn="0" w:firstRowLastColumn="0" w:lastRowFirstColumn="0" w:lastRowLastColumn="0"/>
              <w:rPr>
                <w:lang w:val="en-US"/>
              </w:rPr>
            </w:pPr>
            <w:r>
              <w:rPr>
                <w:lang w:val="en-US"/>
              </w:rPr>
              <w:t>Computer Science and Engineering</w:t>
            </w:r>
          </w:p>
        </w:tc>
      </w:tr>
      <w:tr w:rsidR="009779DA" w:rsidRPr="002572AC" w14:paraId="3498464A" w14:textId="77777777" w:rsidTr="00E659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31C25A34" w14:textId="77777777" w:rsidR="009779DA" w:rsidRPr="008A2233" w:rsidRDefault="009779DA" w:rsidP="00E65974">
            <w:pPr>
              <w:rPr>
                <w:bCs w:val="0"/>
                <w:lang w:val="en-US"/>
              </w:rPr>
            </w:pPr>
            <w:r w:rsidRPr="008A2233">
              <w:rPr>
                <w:lang w:val="en-US"/>
              </w:rPr>
              <w:t>Level:</w:t>
            </w:r>
          </w:p>
        </w:tc>
        <w:tc>
          <w:tcPr>
            <w:tcW w:w="3672" w:type="pct"/>
            <w:gridSpan w:val="3"/>
          </w:tcPr>
          <w:p w14:paraId="080B4D11" w14:textId="68A007C8" w:rsidR="009779DA" w:rsidRPr="008A2233" w:rsidRDefault="00A40104" w:rsidP="00E65974">
            <w:pPr>
              <w:cnfStyle w:val="000000100000" w:firstRow="0" w:lastRow="0" w:firstColumn="0" w:lastColumn="0" w:oddVBand="0" w:evenVBand="0" w:oddHBand="1" w:evenHBand="0" w:firstRowFirstColumn="0" w:firstRowLastColumn="0" w:lastRowFirstColumn="0" w:lastRowLastColumn="0"/>
              <w:rPr>
                <w:lang w:val="en-US"/>
              </w:rPr>
            </w:pPr>
            <w:r>
              <w:rPr>
                <w:lang w:val="en-US"/>
              </w:rPr>
              <w:t>I</w:t>
            </w:r>
          </w:p>
        </w:tc>
      </w:tr>
      <w:tr w:rsidR="009779DA" w:rsidRPr="002572AC" w14:paraId="274ED3C4" w14:textId="77777777" w:rsidTr="00E6597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50CD58CD" w14:textId="77777777" w:rsidR="009779DA" w:rsidRPr="008A2233" w:rsidRDefault="009779DA" w:rsidP="00E65974">
            <w:pPr>
              <w:rPr>
                <w:b w:val="0"/>
                <w:lang w:val="en-US"/>
              </w:rPr>
            </w:pPr>
            <w:bookmarkStart w:id="0" w:name="_Toc218263072"/>
            <w:bookmarkStart w:id="1" w:name="_Toc251415298"/>
            <w:bookmarkStart w:id="2" w:name="_Toc251415514"/>
            <w:r w:rsidRPr="008A2233">
              <w:rPr>
                <w:lang w:val="en-US"/>
              </w:rPr>
              <w:t>Code of the course:</w:t>
            </w:r>
            <w:bookmarkEnd w:id="0"/>
            <w:bookmarkEnd w:id="1"/>
            <w:bookmarkEnd w:id="2"/>
          </w:p>
        </w:tc>
        <w:tc>
          <w:tcPr>
            <w:tcW w:w="3672" w:type="pct"/>
            <w:gridSpan w:val="3"/>
            <w:vAlign w:val="center"/>
          </w:tcPr>
          <w:p w14:paraId="70D49B18" w14:textId="7BB96773" w:rsidR="009779DA" w:rsidRPr="008A2233" w:rsidRDefault="00843EB5" w:rsidP="00E65974">
            <w:pPr>
              <w:cnfStyle w:val="000000010000" w:firstRow="0" w:lastRow="0" w:firstColumn="0" w:lastColumn="0" w:oddVBand="0" w:evenVBand="0" w:oddHBand="0" w:evenHBand="1" w:firstRowFirstColumn="0" w:firstRowLastColumn="0" w:lastRowFirstColumn="0" w:lastRowLastColumn="0"/>
              <w:rPr>
                <w:lang w:val="en-US"/>
              </w:rPr>
            </w:pPr>
            <w:r>
              <w:rPr>
                <w:rFonts w:eastAsia="Times New Roman"/>
                <w:color w:val="000000"/>
                <w:lang w:val="en-US" w:eastAsia="sq-AL"/>
              </w:rPr>
              <w:t>309</w:t>
            </w:r>
            <w:r w:rsidR="009779DA" w:rsidRPr="008A2233">
              <w:rPr>
                <w:rFonts w:eastAsia="Times New Roman"/>
                <w:color w:val="000000"/>
                <w:lang w:val="en-US" w:eastAsia="sq-AL"/>
              </w:rPr>
              <w:t>-CSE</w:t>
            </w:r>
          </w:p>
        </w:tc>
      </w:tr>
      <w:tr w:rsidR="009779DA" w:rsidRPr="002572AC" w14:paraId="5CC8B072" w14:textId="77777777" w:rsidTr="00E659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161EDD59" w14:textId="77777777" w:rsidR="009779DA" w:rsidRPr="008A2233" w:rsidRDefault="009779DA" w:rsidP="00E65974">
            <w:pPr>
              <w:rPr>
                <w:lang w:val="en-US"/>
              </w:rPr>
            </w:pPr>
            <w:bookmarkStart w:id="3" w:name="_Toc218263071"/>
            <w:bookmarkStart w:id="4" w:name="_Toc251415297"/>
            <w:bookmarkStart w:id="5" w:name="_Toc251415513"/>
            <w:r w:rsidRPr="008A2233">
              <w:rPr>
                <w:lang w:val="en-US"/>
              </w:rPr>
              <w:t>Course:</w:t>
            </w:r>
            <w:bookmarkEnd w:id="3"/>
            <w:bookmarkEnd w:id="4"/>
            <w:bookmarkEnd w:id="5"/>
          </w:p>
        </w:tc>
        <w:tc>
          <w:tcPr>
            <w:tcW w:w="3672" w:type="pct"/>
            <w:gridSpan w:val="3"/>
            <w:vAlign w:val="center"/>
          </w:tcPr>
          <w:p w14:paraId="391E5C53" w14:textId="7C47FAFC" w:rsidR="009779DA" w:rsidRPr="008A2233" w:rsidRDefault="00BA67B8" w:rsidP="00E65974">
            <w:pPr>
              <w:cnfStyle w:val="000000100000" w:firstRow="0" w:lastRow="0" w:firstColumn="0" w:lastColumn="0" w:oddVBand="0" w:evenVBand="0" w:oddHBand="1" w:evenHBand="0" w:firstRowFirstColumn="0" w:firstRowLastColumn="0" w:lastRowFirstColumn="0" w:lastRowLastColumn="0"/>
              <w:rPr>
                <w:lang w:val="en-US"/>
              </w:rPr>
            </w:pPr>
            <w:r>
              <w:t>Natural Language Processing</w:t>
            </w:r>
          </w:p>
        </w:tc>
      </w:tr>
      <w:tr w:rsidR="009779DA" w:rsidRPr="002572AC" w14:paraId="45ABD3C2" w14:textId="77777777" w:rsidTr="00E65974">
        <w:trPr>
          <w:cnfStyle w:val="000000010000" w:firstRow="0" w:lastRow="0" w:firstColumn="0" w:lastColumn="0" w:oddVBand="0" w:evenVBand="0" w:oddHBand="0" w:evenHBand="1"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1328" w:type="pct"/>
          </w:tcPr>
          <w:p w14:paraId="1A25EC85" w14:textId="77777777" w:rsidR="009779DA" w:rsidRPr="008A2233" w:rsidRDefault="009779DA" w:rsidP="00E65974">
            <w:pPr>
              <w:rPr>
                <w:b w:val="0"/>
                <w:lang w:val="en-US"/>
              </w:rPr>
            </w:pPr>
            <w:r w:rsidRPr="008A2233">
              <w:rPr>
                <w:lang w:val="en-US"/>
              </w:rPr>
              <w:t xml:space="preserve">Course Status: </w:t>
            </w:r>
          </w:p>
        </w:tc>
        <w:tc>
          <w:tcPr>
            <w:tcW w:w="1760" w:type="pct"/>
            <w:tcBorders>
              <w:right w:val="single" w:sz="4" w:space="0" w:color="auto"/>
            </w:tcBorders>
          </w:tcPr>
          <w:p w14:paraId="3BEF5B65" w14:textId="5501A377" w:rsidR="009779DA" w:rsidRPr="008A2233" w:rsidRDefault="00816983" w:rsidP="00E65974">
            <w:pPr>
              <w:cnfStyle w:val="000000010000" w:firstRow="0" w:lastRow="0" w:firstColumn="0" w:lastColumn="0" w:oddVBand="0" w:evenVBand="0" w:oddHBand="0" w:evenHBand="1" w:firstRowFirstColumn="0" w:firstRowLastColumn="0" w:lastRowFirstColumn="0" w:lastRowLastColumn="0"/>
              <w:rPr>
                <w:lang w:val="en-US"/>
              </w:rPr>
            </w:pPr>
            <w:r>
              <w:rPr>
                <w:lang w:val="en-US"/>
              </w:rPr>
              <w:t>Elective</w:t>
            </w:r>
          </w:p>
        </w:tc>
        <w:tc>
          <w:tcPr>
            <w:tcW w:w="1912" w:type="pct"/>
            <w:gridSpan w:val="2"/>
            <w:tcBorders>
              <w:left w:val="single" w:sz="4" w:space="0" w:color="auto"/>
            </w:tcBorders>
          </w:tcPr>
          <w:p w14:paraId="68920A8E" w14:textId="3481BD1B" w:rsidR="009779DA" w:rsidRPr="008A2233" w:rsidRDefault="00D82FFB" w:rsidP="00E65974">
            <w:pPr>
              <w:cnfStyle w:val="000000010000" w:firstRow="0" w:lastRow="0" w:firstColumn="0" w:lastColumn="0" w:oddVBand="0" w:evenVBand="0" w:oddHBand="0" w:evenHBand="1" w:firstRowFirstColumn="0" w:firstRowLastColumn="0" w:lastRowFirstColumn="0" w:lastRowLastColumn="0"/>
              <w:rPr>
                <w:lang w:val="en-US"/>
              </w:rPr>
            </w:pPr>
            <w:r>
              <w:rPr>
                <w:lang w:val="en-US"/>
              </w:rPr>
              <w:t>(elective</w:t>
            </w:r>
            <w:r w:rsidR="009779DA" w:rsidRPr="008A2233">
              <w:rPr>
                <w:lang w:val="en-US"/>
              </w:rPr>
              <w:t>)</w:t>
            </w:r>
          </w:p>
        </w:tc>
      </w:tr>
      <w:tr w:rsidR="009779DA" w:rsidRPr="002572AC" w14:paraId="1E49FC00" w14:textId="77777777" w:rsidTr="00E659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6BE7A213" w14:textId="77777777" w:rsidR="009779DA" w:rsidRPr="008A2233" w:rsidRDefault="009779DA" w:rsidP="00E65974">
            <w:pPr>
              <w:rPr>
                <w:b w:val="0"/>
                <w:lang w:val="en-US"/>
              </w:rPr>
            </w:pPr>
            <w:r w:rsidRPr="008A2233">
              <w:rPr>
                <w:lang w:val="en-US"/>
              </w:rPr>
              <w:t>Semester:</w:t>
            </w:r>
          </w:p>
        </w:tc>
        <w:tc>
          <w:tcPr>
            <w:tcW w:w="1760" w:type="pct"/>
            <w:tcBorders>
              <w:right w:val="single" w:sz="4" w:space="0" w:color="auto"/>
            </w:tcBorders>
          </w:tcPr>
          <w:p w14:paraId="3041A29F" w14:textId="407E2C14" w:rsidR="009779DA" w:rsidRPr="008A2233" w:rsidRDefault="00543E16" w:rsidP="00E65974">
            <w:pPr>
              <w:cnfStyle w:val="000000100000" w:firstRow="0" w:lastRow="0" w:firstColumn="0" w:lastColumn="0" w:oddVBand="0" w:evenVBand="0" w:oddHBand="1" w:evenHBand="0" w:firstRowFirstColumn="0" w:firstRowLastColumn="0" w:lastRowFirstColumn="0" w:lastRowLastColumn="0"/>
              <w:rPr>
                <w:lang w:val="en-US"/>
              </w:rPr>
            </w:pPr>
            <w:r>
              <w:rPr>
                <w:lang w:val="en-US"/>
              </w:rPr>
              <w:t>II</w:t>
            </w:r>
            <w:r w:rsidR="00C52CAA">
              <w:rPr>
                <w:lang w:val="en-US"/>
              </w:rPr>
              <w:t>I</w:t>
            </w:r>
          </w:p>
        </w:tc>
        <w:tc>
          <w:tcPr>
            <w:tcW w:w="1912" w:type="pct"/>
            <w:gridSpan w:val="2"/>
            <w:tcBorders>
              <w:left w:val="single" w:sz="4" w:space="0" w:color="auto"/>
            </w:tcBorders>
          </w:tcPr>
          <w:p w14:paraId="61088101" w14:textId="0FB261B3" w:rsidR="009779DA" w:rsidRPr="008A2233" w:rsidRDefault="009779DA" w:rsidP="00E65974">
            <w:pPr>
              <w:cnfStyle w:val="000000100000" w:firstRow="0" w:lastRow="0" w:firstColumn="0" w:lastColumn="0" w:oddVBand="0" w:evenVBand="0" w:oddHBand="1" w:evenHBand="0" w:firstRowFirstColumn="0" w:firstRowLastColumn="0" w:lastRowFirstColumn="0" w:lastRowLastColumn="0"/>
              <w:rPr>
                <w:lang w:val="en-US"/>
              </w:rPr>
            </w:pPr>
            <w:r w:rsidRPr="008A2233">
              <w:rPr>
                <w:lang w:val="en-US"/>
              </w:rPr>
              <w:t>(</w:t>
            </w:r>
            <w:r w:rsidR="00B050D6">
              <w:rPr>
                <w:lang w:val="en-US"/>
              </w:rPr>
              <w:t>winter</w:t>
            </w:r>
            <w:r w:rsidRPr="008A2233">
              <w:rPr>
                <w:lang w:val="en-US"/>
              </w:rPr>
              <w:t>)</w:t>
            </w:r>
          </w:p>
        </w:tc>
      </w:tr>
      <w:tr w:rsidR="009779DA" w:rsidRPr="002572AC" w14:paraId="575B96CF" w14:textId="77777777" w:rsidTr="00E65974">
        <w:trPr>
          <w:cnfStyle w:val="000000010000" w:firstRow="0" w:lastRow="0" w:firstColumn="0" w:lastColumn="0" w:oddVBand="0" w:evenVBand="0" w:oddHBand="0" w:evenHBand="1"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1328" w:type="pct"/>
          </w:tcPr>
          <w:p w14:paraId="1755506A" w14:textId="77777777" w:rsidR="009779DA" w:rsidRPr="008A2233" w:rsidRDefault="009779DA" w:rsidP="00E65974">
            <w:pPr>
              <w:rPr>
                <w:b w:val="0"/>
                <w:lang w:val="en-US"/>
              </w:rPr>
            </w:pPr>
            <w:r w:rsidRPr="008A2233">
              <w:rPr>
                <w:lang w:val="en-US"/>
              </w:rPr>
              <w:t>Number of hours per week:</w:t>
            </w:r>
          </w:p>
        </w:tc>
        <w:tc>
          <w:tcPr>
            <w:tcW w:w="1760" w:type="pct"/>
            <w:tcBorders>
              <w:right w:val="single" w:sz="4" w:space="0" w:color="auto"/>
            </w:tcBorders>
          </w:tcPr>
          <w:p w14:paraId="3EFA9FC4" w14:textId="7B0014D1" w:rsidR="009779DA" w:rsidRPr="008A2233" w:rsidRDefault="00BD7CA4" w:rsidP="00E65974">
            <w:pPr>
              <w:jc w:val="both"/>
              <w:cnfStyle w:val="000000010000" w:firstRow="0" w:lastRow="0" w:firstColumn="0" w:lastColumn="0" w:oddVBand="0" w:evenVBand="0" w:oddHBand="0" w:evenHBand="1" w:firstRowFirstColumn="0" w:firstRowLastColumn="0" w:lastRowFirstColumn="0" w:lastRowLastColumn="0"/>
              <w:rPr>
                <w:lang w:val="en-US"/>
              </w:rPr>
            </w:pPr>
            <w:r>
              <w:rPr>
                <w:lang w:val="en-US"/>
              </w:rPr>
              <w:t>2</w:t>
            </w:r>
            <w:r w:rsidR="009779DA" w:rsidRPr="008A2233">
              <w:rPr>
                <w:lang w:val="en-US"/>
              </w:rPr>
              <w:t xml:space="preserve">+2          </w:t>
            </w:r>
          </w:p>
        </w:tc>
        <w:tc>
          <w:tcPr>
            <w:tcW w:w="1912" w:type="pct"/>
            <w:gridSpan w:val="2"/>
            <w:tcBorders>
              <w:left w:val="single" w:sz="4" w:space="0" w:color="auto"/>
            </w:tcBorders>
          </w:tcPr>
          <w:p w14:paraId="2FCFF0F4" w14:textId="77777777" w:rsidR="009779DA" w:rsidRPr="008A2233" w:rsidRDefault="009779DA" w:rsidP="00E65974">
            <w:pPr>
              <w:cnfStyle w:val="000000010000" w:firstRow="0" w:lastRow="0" w:firstColumn="0" w:lastColumn="0" w:oddVBand="0" w:evenVBand="0" w:oddHBand="0" w:evenHBand="1" w:firstRowFirstColumn="0" w:firstRowLastColumn="0" w:lastRowFirstColumn="0" w:lastRowLastColumn="0"/>
              <w:rPr>
                <w:lang w:val="en-US"/>
              </w:rPr>
            </w:pPr>
          </w:p>
        </w:tc>
      </w:tr>
      <w:tr w:rsidR="009779DA" w:rsidRPr="002572AC" w14:paraId="1D5BB10A" w14:textId="77777777" w:rsidTr="00E65974">
        <w:trPr>
          <w:cnfStyle w:val="000000100000" w:firstRow="0" w:lastRow="0" w:firstColumn="0" w:lastColumn="0" w:oddVBand="0" w:evenVBand="0" w:oddHBand="1"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1328" w:type="pct"/>
          </w:tcPr>
          <w:p w14:paraId="6FB558B1" w14:textId="77777777" w:rsidR="009779DA" w:rsidRPr="008A2233" w:rsidRDefault="009779DA" w:rsidP="00E65974">
            <w:pPr>
              <w:rPr>
                <w:b w:val="0"/>
                <w:lang w:val="en-US"/>
              </w:rPr>
            </w:pPr>
            <w:r w:rsidRPr="008A2233">
              <w:rPr>
                <w:lang w:val="en-US"/>
              </w:rPr>
              <w:t xml:space="preserve">ECTS: </w:t>
            </w:r>
          </w:p>
        </w:tc>
        <w:tc>
          <w:tcPr>
            <w:tcW w:w="1760" w:type="pct"/>
            <w:tcBorders>
              <w:right w:val="single" w:sz="4" w:space="0" w:color="auto"/>
            </w:tcBorders>
          </w:tcPr>
          <w:p w14:paraId="1B1861CF" w14:textId="1647BF68" w:rsidR="009779DA" w:rsidRPr="008A2233" w:rsidRDefault="00B72B66" w:rsidP="00E65974">
            <w:pPr>
              <w:cnfStyle w:val="000000100000" w:firstRow="0" w:lastRow="0" w:firstColumn="0" w:lastColumn="0" w:oddVBand="0" w:evenVBand="0" w:oddHBand="1" w:evenHBand="0" w:firstRowFirstColumn="0" w:firstRowLastColumn="0" w:lastRowFirstColumn="0" w:lastRowLastColumn="0"/>
              <w:rPr>
                <w:lang w:val="en-US"/>
              </w:rPr>
            </w:pPr>
            <w:r>
              <w:rPr>
                <w:lang w:val="en-US"/>
              </w:rPr>
              <w:t>4</w:t>
            </w:r>
          </w:p>
        </w:tc>
        <w:tc>
          <w:tcPr>
            <w:tcW w:w="1912" w:type="pct"/>
            <w:gridSpan w:val="2"/>
            <w:tcBorders>
              <w:left w:val="single" w:sz="4" w:space="0" w:color="auto"/>
            </w:tcBorders>
          </w:tcPr>
          <w:p w14:paraId="116CFE12" w14:textId="77777777" w:rsidR="009779DA" w:rsidRPr="008A2233" w:rsidRDefault="009779DA" w:rsidP="00E65974">
            <w:pPr>
              <w:cnfStyle w:val="000000100000" w:firstRow="0" w:lastRow="0" w:firstColumn="0" w:lastColumn="0" w:oddVBand="0" w:evenVBand="0" w:oddHBand="1" w:evenHBand="0" w:firstRowFirstColumn="0" w:firstRowLastColumn="0" w:lastRowFirstColumn="0" w:lastRowLastColumn="0"/>
              <w:rPr>
                <w:lang w:val="en-US"/>
              </w:rPr>
            </w:pPr>
          </w:p>
        </w:tc>
      </w:tr>
      <w:tr w:rsidR="009779DA" w:rsidRPr="002572AC" w14:paraId="5B9FB543" w14:textId="77777777" w:rsidTr="00E6597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61A37E75" w14:textId="77777777" w:rsidR="009779DA" w:rsidRPr="008A2233" w:rsidRDefault="009779DA" w:rsidP="00E65974">
            <w:pPr>
              <w:rPr>
                <w:lang w:val="en-US"/>
              </w:rPr>
            </w:pPr>
            <w:r w:rsidRPr="008A2233">
              <w:rPr>
                <w:lang w:val="en-US"/>
              </w:rPr>
              <w:t>Time / location:</w:t>
            </w:r>
          </w:p>
        </w:tc>
        <w:tc>
          <w:tcPr>
            <w:tcW w:w="3672" w:type="pct"/>
            <w:gridSpan w:val="3"/>
          </w:tcPr>
          <w:p w14:paraId="583746B0" w14:textId="50BC8B51" w:rsidR="009779DA" w:rsidRPr="008A2233" w:rsidRDefault="009779DA" w:rsidP="00E65974">
            <w:pPr>
              <w:cnfStyle w:val="000000010000" w:firstRow="0" w:lastRow="0" w:firstColumn="0" w:lastColumn="0" w:oddVBand="0" w:evenVBand="0" w:oddHBand="0" w:evenHBand="1" w:firstRowFirstColumn="0" w:firstRowLastColumn="0" w:lastRowFirstColumn="0" w:lastRowLastColumn="0"/>
              <w:rPr>
                <w:lang w:val="en-US"/>
              </w:rPr>
            </w:pPr>
          </w:p>
        </w:tc>
      </w:tr>
      <w:tr w:rsidR="009779DA" w:rsidRPr="002572AC" w14:paraId="4A0C5EFC" w14:textId="77777777" w:rsidTr="00E659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18F9B7B0" w14:textId="77777777" w:rsidR="009779DA" w:rsidRPr="008A2233" w:rsidRDefault="009779DA" w:rsidP="00E65974">
            <w:pPr>
              <w:rPr>
                <w:b w:val="0"/>
                <w:lang w:val="en-US"/>
              </w:rPr>
            </w:pPr>
            <w:r w:rsidRPr="008A2233">
              <w:rPr>
                <w:lang w:val="en-US"/>
              </w:rPr>
              <w:t>Year of studies:</w:t>
            </w:r>
          </w:p>
        </w:tc>
        <w:tc>
          <w:tcPr>
            <w:tcW w:w="3672" w:type="pct"/>
            <w:gridSpan w:val="3"/>
          </w:tcPr>
          <w:p w14:paraId="3F08A771" w14:textId="2C99C8BF" w:rsidR="009779DA" w:rsidRPr="008A2233" w:rsidRDefault="009779DA" w:rsidP="00E65974">
            <w:pPr>
              <w:cnfStyle w:val="000000100000" w:firstRow="0" w:lastRow="0" w:firstColumn="0" w:lastColumn="0" w:oddVBand="0" w:evenVBand="0" w:oddHBand="1" w:evenHBand="0" w:firstRowFirstColumn="0" w:firstRowLastColumn="0" w:lastRowFirstColumn="0" w:lastRowLastColumn="0"/>
              <w:rPr>
                <w:lang w:val="en-US"/>
              </w:rPr>
            </w:pPr>
            <w:r w:rsidRPr="008A2233">
              <w:rPr>
                <w:lang w:val="en-US"/>
              </w:rPr>
              <w:t>I</w:t>
            </w:r>
          </w:p>
        </w:tc>
      </w:tr>
      <w:tr w:rsidR="009779DA" w:rsidRPr="002572AC" w14:paraId="1FB6367C" w14:textId="77777777" w:rsidTr="00E6597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57A4C795" w14:textId="77777777" w:rsidR="009779DA" w:rsidRPr="008A2233" w:rsidRDefault="009779DA" w:rsidP="00E65974">
            <w:pPr>
              <w:rPr>
                <w:b w:val="0"/>
                <w:lang w:val="en-US"/>
              </w:rPr>
            </w:pPr>
            <w:r w:rsidRPr="008A2233">
              <w:rPr>
                <w:lang w:val="en-US"/>
              </w:rPr>
              <w:t xml:space="preserve">Lecturer: </w:t>
            </w:r>
          </w:p>
        </w:tc>
        <w:tc>
          <w:tcPr>
            <w:tcW w:w="3672" w:type="pct"/>
            <w:gridSpan w:val="3"/>
          </w:tcPr>
          <w:p w14:paraId="67897764" w14:textId="3A32D08D" w:rsidR="009779DA" w:rsidRPr="008A2233" w:rsidRDefault="008A2233" w:rsidP="00E65974">
            <w:pPr>
              <w:cnfStyle w:val="000000010000" w:firstRow="0" w:lastRow="0" w:firstColumn="0" w:lastColumn="0" w:oddVBand="0" w:evenVBand="0" w:oddHBand="0" w:evenHBand="1" w:firstRowFirstColumn="0" w:firstRowLastColumn="0" w:lastRowFirstColumn="0" w:lastRowLastColumn="0"/>
              <w:rPr>
                <w:lang w:val="en-US"/>
              </w:rPr>
            </w:pPr>
            <w:proofErr w:type="spellStart"/>
            <w:r w:rsidRPr="008A2233">
              <w:rPr>
                <w:lang w:val="en-US"/>
              </w:rPr>
              <w:t>Berat</w:t>
            </w:r>
            <w:proofErr w:type="spellEnd"/>
            <w:r w:rsidRPr="008A2233">
              <w:rPr>
                <w:lang w:val="en-US"/>
              </w:rPr>
              <w:t xml:space="preserve"> </w:t>
            </w:r>
            <w:proofErr w:type="spellStart"/>
            <w:r w:rsidRPr="008A2233">
              <w:rPr>
                <w:lang w:val="en-US"/>
              </w:rPr>
              <w:t>Ujkani</w:t>
            </w:r>
            <w:proofErr w:type="spellEnd"/>
          </w:p>
        </w:tc>
      </w:tr>
      <w:tr w:rsidR="009779DA" w:rsidRPr="002572AC" w14:paraId="470A2E6B" w14:textId="77777777" w:rsidTr="00E659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2C54EFE4" w14:textId="77777777" w:rsidR="009779DA" w:rsidRPr="008A2233" w:rsidRDefault="009779DA" w:rsidP="00E65974">
            <w:pPr>
              <w:rPr>
                <w:lang w:val="en-US"/>
              </w:rPr>
            </w:pPr>
            <w:r w:rsidRPr="008A2233">
              <w:rPr>
                <w:lang w:val="en-US"/>
              </w:rPr>
              <w:t>Assistant:</w:t>
            </w:r>
          </w:p>
        </w:tc>
        <w:tc>
          <w:tcPr>
            <w:tcW w:w="3672" w:type="pct"/>
            <w:gridSpan w:val="3"/>
          </w:tcPr>
          <w:p w14:paraId="5183C42F" w14:textId="3D12897E" w:rsidR="009779DA" w:rsidRPr="008A2233" w:rsidRDefault="007F55C1" w:rsidP="00E65974">
            <w:pPr>
              <w:cnfStyle w:val="000000100000" w:firstRow="0" w:lastRow="0" w:firstColumn="0" w:lastColumn="0" w:oddVBand="0" w:evenVBand="0" w:oddHBand="1" w:evenHBand="0" w:firstRowFirstColumn="0" w:firstRowLastColumn="0" w:lastRowFirstColumn="0" w:lastRowLastColumn="0"/>
              <w:rPr>
                <w:lang w:val="en-US"/>
              </w:rPr>
            </w:pPr>
            <w:proofErr w:type="spellStart"/>
            <w:r>
              <w:rPr>
                <w:lang w:val="en-US"/>
              </w:rPr>
              <w:t>Shkëmb</w:t>
            </w:r>
            <w:proofErr w:type="spellEnd"/>
            <w:r>
              <w:rPr>
                <w:lang w:val="en-US"/>
              </w:rPr>
              <w:t xml:space="preserve"> </w:t>
            </w:r>
            <w:proofErr w:type="spellStart"/>
            <w:r>
              <w:rPr>
                <w:lang w:val="en-US"/>
              </w:rPr>
              <w:t>Abdullahu</w:t>
            </w:r>
            <w:proofErr w:type="spellEnd"/>
          </w:p>
        </w:tc>
      </w:tr>
      <w:tr w:rsidR="009779DA" w:rsidRPr="002572AC" w14:paraId="202A3EA4" w14:textId="77777777" w:rsidTr="00E65974">
        <w:trPr>
          <w:cnfStyle w:val="000000010000" w:firstRow="0" w:lastRow="0" w:firstColumn="0" w:lastColumn="0" w:oddVBand="0" w:evenVBand="0" w:oddHBand="0" w:evenHBand="1"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328" w:type="pct"/>
            <w:tcBorders>
              <w:bottom w:val="single" w:sz="4" w:space="0" w:color="auto"/>
            </w:tcBorders>
          </w:tcPr>
          <w:p w14:paraId="6CA39590" w14:textId="77777777" w:rsidR="009779DA" w:rsidRPr="008A2233" w:rsidRDefault="009779DA" w:rsidP="00E65974">
            <w:pPr>
              <w:rPr>
                <w:lang w:val="en-US"/>
              </w:rPr>
            </w:pPr>
            <w:r w:rsidRPr="008A2233">
              <w:rPr>
                <w:lang w:val="en-US"/>
              </w:rPr>
              <w:t>Contact details:</w:t>
            </w:r>
          </w:p>
        </w:tc>
        <w:tc>
          <w:tcPr>
            <w:tcW w:w="1816" w:type="pct"/>
            <w:gridSpan w:val="2"/>
            <w:tcBorders>
              <w:bottom w:val="single" w:sz="4" w:space="0" w:color="auto"/>
              <w:right w:val="single" w:sz="4" w:space="0" w:color="auto"/>
            </w:tcBorders>
          </w:tcPr>
          <w:p w14:paraId="5AAD9538" w14:textId="77777777" w:rsidR="009779DA" w:rsidRPr="008A2233" w:rsidRDefault="009779DA" w:rsidP="00E65974">
            <w:pPr>
              <w:cnfStyle w:val="000000010000" w:firstRow="0" w:lastRow="0" w:firstColumn="0" w:lastColumn="0" w:oddVBand="0" w:evenVBand="0" w:oddHBand="0" w:evenHBand="1" w:firstRowFirstColumn="0" w:firstRowLastColumn="0" w:lastRowFirstColumn="0" w:lastRowLastColumn="0"/>
              <w:rPr>
                <w:lang w:val="en-US"/>
              </w:rPr>
            </w:pPr>
            <w:r w:rsidRPr="008A2233">
              <w:rPr>
                <w:lang w:val="en-US"/>
              </w:rPr>
              <w:t xml:space="preserve">Lecturer </w:t>
            </w:r>
          </w:p>
        </w:tc>
        <w:tc>
          <w:tcPr>
            <w:tcW w:w="1856" w:type="pct"/>
            <w:tcBorders>
              <w:left w:val="single" w:sz="4" w:space="0" w:color="auto"/>
              <w:bottom w:val="single" w:sz="4" w:space="0" w:color="auto"/>
            </w:tcBorders>
          </w:tcPr>
          <w:p w14:paraId="5042725D" w14:textId="77777777" w:rsidR="009779DA" w:rsidRPr="008A2233" w:rsidRDefault="009779DA" w:rsidP="00E65974">
            <w:pPr>
              <w:cnfStyle w:val="000000010000" w:firstRow="0" w:lastRow="0" w:firstColumn="0" w:lastColumn="0" w:oddVBand="0" w:evenVBand="0" w:oddHBand="0" w:evenHBand="1" w:firstRowFirstColumn="0" w:firstRowLastColumn="0" w:lastRowFirstColumn="0" w:lastRowLastColumn="0"/>
              <w:rPr>
                <w:lang w:val="en-US"/>
              </w:rPr>
            </w:pPr>
            <w:r w:rsidRPr="008A2233">
              <w:rPr>
                <w:lang w:val="en-US"/>
              </w:rPr>
              <w:t>Assistant</w:t>
            </w:r>
          </w:p>
        </w:tc>
      </w:tr>
      <w:tr w:rsidR="009779DA" w:rsidRPr="002572AC" w14:paraId="6FE97F90" w14:textId="77777777" w:rsidTr="00E6597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328" w:type="pct"/>
            <w:tcBorders>
              <w:top w:val="single" w:sz="4" w:space="0" w:color="auto"/>
              <w:bottom w:val="single" w:sz="4" w:space="0" w:color="auto"/>
            </w:tcBorders>
          </w:tcPr>
          <w:p w14:paraId="0FB1DFCA" w14:textId="77777777" w:rsidR="009779DA" w:rsidRPr="008A2233" w:rsidRDefault="009779DA" w:rsidP="00E65974">
            <w:pPr>
              <w:jc w:val="right"/>
              <w:rPr>
                <w:b w:val="0"/>
                <w:lang w:val="en-US"/>
              </w:rPr>
            </w:pPr>
            <w:r w:rsidRPr="008A2233">
              <w:rPr>
                <w:b w:val="0"/>
                <w:lang w:val="en-US"/>
              </w:rPr>
              <w:t>Email:</w:t>
            </w:r>
          </w:p>
        </w:tc>
        <w:tc>
          <w:tcPr>
            <w:tcW w:w="1816" w:type="pct"/>
            <w:gridSpan w:val="2"/>
            <w:tcBorders>
              <w:top w:val="single" w:sz="4" w:space="0" w:color="auto"/>
              <w:bottom w:val="single" w:sz="4" w:space="0" w:color="auto"/>
              <w:right w:val="single" w:sz="4" w:space="0" w:color="auto"/>
            </w:tcBorders>
          </w:tcPr>
          <w:p w14:paraId="35E3036D" w14:textId="5C27805C" w:rsidR="009779DA" w:rsidRPr="008A2233" w:rsidRDefault="008A2233" w:rsidP="00E65974">
            <w:pPr>
              <w:cnfStyle w:val="000000100000" w:firstRow="0" w:lastRow="0" w:firstColumn="0" w:lastColumn="0" w:oddVBand="0" w:evenVBand="0" w:oddHBand="1" w:evenHBand="0" w:firstRowFirstColumn="0" w:firstRowLastColumn="0" w:lastRowFirstColumn="0" w:lastRowLastColumn="0"/>
              <w:rPr>
                <w:lang w:val="en-US"/>
              </w:rPr>
            </w:pPr>
            <w:r w:rsidRPr="008A2233">
              <w:t>berat.ujkani@umib.net</w:t>
            </w:r>
          </w:p>
        </w:tc>
        <w:tc>
          <w:tcPr>
            <w:tcW w:w="1856" w:type="pct"/>
            <w:tcBorders>
              <w:top w:val="single" w:sz="4" w:space="0" w:color="auto"/>
              <w:left w:val="single" w:sz="4" w:space="0" w:color="auto"/>
              <w:bottom w:val="single" w:sz="4" w:space="0" w:color="auto"/>
            </w:tcBorders>
          </w:tcPr>
          <w:p w14:paraId="61074B88" w14:textId="71AA692A" w:rsidR="009779DA" w:rsidRPr="008A2233" w:rsidRDefault="009D0D9D" w:rsidP="00E65974">
            <w:pPr>
              <w:cnfStyle w:val="000000100000" w:firstRow="0" w:lastRow="0" w:firstColumn="0" w:lastColumn="0" w:oddVBand="0" w:evenVBand="0" w:oddHBand="1" w:evenHBand="0" w:firstRowFirstColumn="0" w:firstRowLastColumn="0" w:lastRowFirstColumn="0" w:lastRowLastColumn="0"/>
              <w:rPr>
                <w:lang w:val="en-US"/>
              </w:rPr>
            </w:pPr>
            <w:r>
              <w:rPr>
                <w:lang w:val="en-US"/>
              </w:rPr>
              <w:t>s</w:t>
            </w:r>
            <w:r w:rsidR="00D97529">
              <w:rPr>
                <w:lang w:val="en-US"/>
              </w:rPr>
              <w:t>hkemb.abdullahu@umib.net</w:t>
            </w:r>
          </w:p>
        </w:tc>
      </w:tr>
      <w:tr w:rsidR="009779DA" w:rsidRPr="002572AC" w14:paraId="02657A18" w14:textId="77777777" w:rsidTr="00E65974">
        <w:trPr>
          <w:cnfStyle w:val="000000010000" w:firstRow="0" w:lastRow="0" w:firstColumn="0" w:lastColumn="0" w:oddVBand="0" w:evenVBand="0" w:oddHBand="0" w:evenHBand="1"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1328" w:type="pct"/>
            <w:tcBorders>
              <w:top w:val="single" w:sz="4" w:space="0" w:color="auto"/>
            </w:tcBorders>
          </w:tcPr>
          <w:p w14:paraId="6BCFAB60" w14:textId="2294EBCF" w:rsidR="009779DA" w:rsidRPr="008A2233" w:rsidRDefault="009779DA" w:rsidP="00E65974">
            <w:pPr>
              <w:jc w:val="right"/>
              <w:rPr>
                <w:b w:val="0"/>
                <w:lang w:val="en-US"/>
              </w:rPr>
            </w:pPr>
            <w:r w:rsidRPr="008A2233">
              <w:rPr>
                <w:b w:val="0"/>
                <w:lang w:val="en-US"/>
              </w:rPr>
              <w:t>Tel:</w:t>
            </w:r>
          </w:p>
        </w:tc>
        <w:tc>
          <w:tcPr>
            <w:tcW w:w="1816" w:type="pct"/>
            <w:gridSpan w:val="2"/>
            <w:tcBorders>
              <w:top w:val="single" w:sz="4" w:space="0" w:color="auto"/>
              <w:right w:val="single" w:sz="4" w:space="0" w:color="auto"/>
            </w:tcBorders>
          </w:tcPr>
          <w:p w14:paraId="18EE69A7" w14:textId="4A778A3D" w:rsidR="009779DA" w:rsidRPr="008A2233" w:rsidRDefault="009779DA" w:rsidP="00E65974">
            <w:pPr>
              <w:cnfStyle w:val="000000010000" w:firstRow="0" w:lastRow="0" w:firstColumn="0" w:lastColumn="0" w:oddVBand="0" w:evenVBand="0" w:oddHBand="0" w:evenHBand="1" w:firstRowFirstColumn="0" w:firstRowLastColumn="0" w:lastRowFirstColumn="0" w:lastRowLastColumn="0"/>
              <w:rPr>
                <w:lang w:val="en-US"/>
              </w:rPr>
            </w:pPr>
          </w:p>
        </w:tc>
        <w:tc>
          <w:tcPr>
            <w:tcW w:w="1856" w:type="pct"/>
            <w:tcBorders>
              <w:top w:val="single" w:sz="4" w:space="0" w:color="auto"/>
              <w:left w:val="single" w:sz="4" w:space="0" w:color="auto"/>
            </w:tcBorders>
          </w:tcPr>
          <w:p w14:paraId="0D57F52D" w14:textId="77777777" w:rsidR="009779DA" w:rsidRPr="008A2233" w:rsidRDefault="009779DA" w:rsidP="00E65974">
            <w:pPr>
              <w:cnfStyle w:val="000000010000" w:firstRow="0" w:lastRow="0" w:firstColumn="0" w:lastColumn="0" w:oddVBand="0" w:evenVBand="0" w:oddHBand="0" w:evenHBand="1" w:firstRowFirstColumn="0" w:firstRowLastColumn="0" w:lastRowFirstColumn="0" w:lastRowLastColumn="0"/>
              <w:rPr>
                <w:lang w:val="en-US"/>
              </w:rPr>
            </w:pPr>
          </w:p>
        </w:tc>
      </w:tr>
    </w:tbl>
    <w:p w14:paraId="05BBDF52" w14:textId="77777777" w:rsidR="009779DA" w:rsidRPr="002572AC" w:rsidRDefault="009779DA" w:rsidP="00C14166">
      <w:pPr>
        <w:jc w:val="both"/>
        <w:rPr>
          <w:b/>
          <w:lang w:val="en-US"/>
        </w:rPr>
      </w:pPr>
    </w:p>
    <w:p w14:paraId="13730942" w14:textId="77777777" w:rsidR="009779DA" w:rsidRPr="002572AC" w:rsidRDefault="009779DA" w:rsidP="00C14166">
      <w:pPr>
        <w:jc w:val="both"/>
        <w:rPr>
          <w:b/>
          <w:lang w:val="en-US"/>
        </w:rPr>
      </w:pPr>
    </w:p>
    <w:tbl>
      <w:tblPr>
        <w:tblW w:w="108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27"/>
        <w:gridCol w:w="1528"/>
        <w:gridCol w:w="8102"/>
      </w:tblGrid>
      <w:tr w:rsidR="005A04DA" w:rsidRPr="002572AC" w14:paraId="214895E0" w14:textId="77777777" w:rsidTr="004E09FF">
        <w:trPr>
          <w:cantSplit/>
          <w:trHeight w:val="1907"/>
        </w:trPr>
        <w:tc>
          <w:tcPr>
            <w:tcW w:w="1227" w:type="dxa"/>
            <w:tcBorders>
              <w:top w:val="single" w:sz="4" w:space="0" w:color="auto"/>
              <w:left w:val="single" w:sz="4" w:space="0" w:color="auto"/>
              <w:bottom w:val="single" w:sz="4" w:space="0" w:color="auto"/>
              <w:right w:val="single" w:sz="4" w:space="0" w:color="auto"/>
            </w:tcBorders>
            <w:textDirection w:val="btLr"/>
          </w:tcPr>
          <w:p w14:paraId="4531EAB4" w14:textId="7BFC2817" w:rsidR="00B55F2F" w:rsidRPr="002572AC" w:rsidRDefault="0087210F" w:rsidP="006962C7">
            <w:pPr>
              <w:ind w:left="113" w:right="113"/>
              <w:rPr>
                <w:b/>
                <w:lang w:val="en-US"/>
              </w:rPr>
            </w:pPr>
            <w:r w:rsidRPr="002572AC">
              <w:rPr>
                <w:b/>
                <w:lang w:val="en-US"/>
              </w:rPr>
              <w:t xml:space="preserve">       Content </w:t>
            </w:r>
          </w:p>
        </w:tc>
        <w:tc>
          <w:tcPr>
            <w:tcW w:w="9630" w:type="dxa"/>
            <w:gridSpan w:val="2"/>
            <w:tcBorders>
              <w:top w:val="single" w:sz="4" w:space="0" w:color="auto"/>
              <w:left w:val="single" w:sz="4" w:space="0" w:color="auto"/>
              <w:bottom w:val="single" w:sz="4" w:space="0" w:color="auto"/>
              <w:right w:val="single" w:sz="4" w:space="0" w:color="auto"/>
            </w:tcBorders>
          </w:tcPr>
          <w:p w14:paraId="3920256D" w14:textId="47343741" w:rsidR="0081327A" w:rsidRPr="009C5FE4" w:rsidRDefault="00120DDB" w:rsidP="009C5FE4">
            <w:pPr>
              <w:spacing w:before="100" w:beforeAutospacing="1" w:after="100" w:afterAutospacing="1"/>
              <w:rPr>
                <w:rFonts w:eastAsia="Times New Roman"/>
                <w:lang w:val="en-US" w:bidi="ar-SA"/>
              </w:rPr>
            </w:pPr>
            <w:r w:rsidRPr="00120DDB">
              <w:rPr>
                <w:rFonts w:eastAsia="Times New Roman"/>
                <w:lang w:val="en-US" w:bidi="ar-SA"/>
              </w:rPr>
              <w:t xml:space="preserve">The course introduces basic concepts and methodologies in Natural Language Processing (NLP), containing text processing such as tokenization, normalization, language modeling, </w:t>
            </w:r>
            <w:proofErr w:type="gramStart"/>
            <w:r w:rsidRPr="00120DDB">
              <w:rPr>
                <w:rFonts w:eastAsia="Times New Roman"/>
                <w:lang w:val="en-US" w:bidi="ar-SA"/>
              </w:rPr>
              <w:t>representation</w:t>
            </w:r>
            <w:proofErr w:type="gramEnd"/>
            <w:r w:rsidRPr="00120DDB">
              <w:rPr>
                <w:rFonts w:eastAsia="Times New Roman"/>
                <w:lang w:val="en-US" w:bidi="ar-SA"/>
              </w:rPr>
              <w:t xml:space="preserve"> learning as word </w:t>
            </w:r>
            <w:proofErr w:type="spellStart"/>
            <w:r w:rsidRPr="00120DDB">
              <w:rPr>
                <w:rFonts w:eastAsia="Times New Roman"/>
                <w:lang w:val="en-US" w:bidi="ar-SA"/>
              </w:rPr>
              <w:t>embeddings</w:t>
            </w:r>
            <w:proofErr w:type="spellEnd"/>
            <w:r w:rsidRPr="00120DDB">
              <w:rPr>
                <w:rFonts w:eastAsia="Times New Roman"/>
                <w:lang w:val="en-US" w:bidi="ar-SA"/>
              </w:rPr>
              <w:t xml:space="preserve">, supervised text classification, sequence tagging, syntactic parsing, semantic analysis, information extraction, and machine translation. Contemporary neural methodologies, RNNs and transformers, are introduced with applications such as sentiment analysis, NER, question answering, and summarization. The practical work include the Python programming language, incorporating NLTK, </w:t>
            </w:r>
            <w:proofErr w:type="spellStart"/>
            <w:r w:rsidRPr="00120DDB">
              <w:rPr>
                <w:rFonts w:eastAsia="Times New Roman"/>
                <w:lang w:val="en-US" w:bidi="ar-SA"/>
              </w:rPr>
              <w:t>spaCy</w:t>
            </w:r>
            <w:proofErr w:type="spellEnd"/>
            <w:r w:rsidRPr="00120DDB">
              <w:rPr>
                <w:rFonts w:eastAsia="Times New Roman"/>
                <w:lang w:val="en-US" w:bidi="ar-SA"/>
              </w:rPr>
              <w:t xml:space="preserve">, </w:t>
            </w:r>
            <w:proofErr w:type="spellStart"/>
            <w:r w:rsidRPr="00120DDB">
              <w:rPr>
                <w:rFonts w:eastAsia="Times New Roman"/>
                <w:lang w:val="en-US" w:bidi="ar-SA"/>
              </w:rPr>
              <w:t>scikit</w:t>
            </w:r>
            <w:proofErr w:type="spellEnd"/>
            <w:r w:rsidRPr="00120DDB">
              <w:rPr>
                <w:rFonts w:eastAsia="Times New Roman"/>
                <w:lang w:val="en-US" w:bidi="ar-SA"/>
              </w:rPr>
              <w:t xml:space="preserve">-learn, </w:t>
            </w:r>
            <w:proofErr w:type="spellStart"/>
            <w:r w:rsidRPr="00120DDB">
              <w:rPr>
                <w:rFonts w:eastAsia="Times New Roman"/>
                <w:lang w:val="en-US" w:bidi="ar-SA"/>
              </w:rPr>
              <w:t>PyTorch</w:t>
            </w:r>
            <w:proofErr w:type="spellEnd"/>
            <w:r w:rsidRPr="00120DDB">
              <w:rPr>
                <w:rFonts w:eastAsia="Times New Roman"/>
                <w:lang w:val="en-US" w:bidi="ar-SA"/>
              </w:rPr>
              <w:t>, and Hugging Face Transformers.</w:t>
            </w:r>
          </w:p>
        </w:tc>
      </w:tr>
      <w:tr w:rsidR="005A04DA" w:rsidRPr="002572AC" w14:paraId="0FDB995F" w14:textId="77777777" w:rsidTr="00C70B20">
        <w:trPr>
          <w:cantSplit/>
          <w:trHeight w:val="1448"/>
        </w:trPr>
        <w:tc>
          <w:tcPr>
            <w:tcW w:w="1227" w:type="dxa"/>
            <w:tcBorders>
              <w:top w:val="single" w:sz="4" w:space="0" w:color="auto"/>
              <w:left w:val="single" w:sz="4" w:space="0" w:color="auto"/>
              <w:bottom w:val="single" w:sz="4" w:space="0" w:color="auto"/>
              <w:right w:val="single" w:sz="4" w:space="0" w:color="auto"/>
            </w:tcBorders>
            <w:textDirection w:val="btLr"/>
          </w:tcPr>
          <w:p w14:paraId="78AA6C97" w14:textId="4D733112" w:rsidR="00343B55" w:rsidRPr="002572AC" w:rsidRDefault="0087210F" w:rsidP="007C07C3">
            <w:pPr>
              <w:ind w:left="113" w:right="113"/>
              <w:rPr>
                <w:b/>
                <w:lang w:val="en-US"/>
              </w:rPr>
            </w:pPr>
            <w:r w:rsidRPr="002572AC">
              <w:rPr>
                <w:b/>
                <w:lang w:val="en-US"/>
              </w:rPr>
              <w:t>Purpose</w:t>
            </w:r>
          </w:p>
        </w:tc>
        <w:tc>
          <w:tcPr>
            <w:tcW w:w="9630" w:type="dxa"/>
            <w:gridSpan w:val="2"/>
            <w:tcBorders>
              <w:top w:val="single" w:sz="4" w:space="0" w:color="auto"/>
              <w:left w:val="single" w:sz="4" w:space="0" w:color="auto"/>
              <w:bottom w:val="single" w:sz="4" w:space="0" w:color="auto"/>
              <w:right w:val="single" w:sz="4" w:space="0" w:color="auto"/>
            </w:tcBorders>
          </w:tcPr>
          <w:p w14:paraId="4EC5A86F" w14:textId="4C7C3E7B" w:rsidR="00C70B20" w:rsidRPr="00CA5A35" w:rsidRDefault="00055D6B" w:rsidP="00CA5A35">
            <w:pPr>
              <w:spacing w:before="100" w:beforeAutospacing="1" w:after="100" w:afterAutospacing="1"/>
              <w:rPr>
                <w:rFonts w:eastAsia="Times New Roman"/>
                <w:lang w:val="en-US" w:bidi="ar-SA"/>
              </w:rPr>
            </w:pPr>
            <w:r w:rsidRPr="00055D6B">
              <w:rPr>
                <w:rFonts w:eastAsia="Times New Roman"/>
                <w:lang w:val="en-US" w:bidi="ar-SA"/>
              </w:rPr>
              <w:t>This course aim is to build a systematic foundation for modeling, analyzing, and generating human language with computational methods, while enhancing students’ skills to design experiments, evaluate models rigorously, and reason about the ethical and societal impacts of NLP systems. Upon completion of the course, students will be prepared for advanced study or entry-level applied NLP positions.</w:t>
            </w:r>
          </w:p>
        </w:tc>
      </w:tr>
      <w:tr w:rsidR="005A04DA" w:rsidRPr="002572AC" w14:paraId="112C9019" w14:textId="77777777" w:rsidTr="001C099A">
        <w:trPr>
          <w:cantSplit/>
          <w:trHeight w:val="1592"/>
        </w:trPr>
        <w:tc>
          <w:tcPr>
            <w:tcW w:w="1227" w:type="dxa"/>
            <w:tcBorders>
              <w:top w:val="single" w:sz="4" w:space="0" w:color="auto"/>
              <w:left w:val="single" w:sz="4" w:space="0" w:color="auto"/>
              <w:bottom w:val="single" w:sz="4" w:space="0" w:color="auto"/>
              <w:right w:val="single" w:sz="4" w:space="0" w:color="auto"/>
            </w:tcBorders>
            <w:textDirection w:val="btLr"/>
          </w:tcPr>
          <w:p w14:paraId="786DD4BA" w14:textId="77777777" w:rsidR="0087210F" w:rsidRPr="002572AC" w:rsidRDefault="0087210F" w:rsidP="0087210F">
            <w:pPr>
              <w:ind w:left="113" w:right="113"/>
              <w:jc w:val="center"/>
              <w:rPr>
                <w:b/>
                <w:lang w:val="en-US"/>
              </w:rPr>
            </w:pPr>
            <w:r w:rsidRPr="002572AC">
              <w:rPr>
                <w:b/>
                <w:lang w:val="en-US"/>
              </w:rPr>
              <w:lastRenderedPageBreak/>
              <w:t>Accessibility</w:t>
            </w:r>
          </w:p>
          <w:p w14:paraId="76978C54" w14:textId="45841D88" w:rsidR="00343B55" w:rsidRPr="002572AC" w:rsidRDefault="00343B55" w:rsidP="007C07C3">
            <w:pPr>
              <w:ind w:left="113" w:right="113"/>
              <w:jc w:val="center"/>
              <w:rPr>
                <w:b/>
                <w:lang w:val="en-US"/>
              </w:rPr>
            </w:pPr>
          </w:p>
        </w:tc>
        <w:tc>
          <w:tcPr>
            <w:tcW w:w="9630" w:type="dxa"/>
            <w:gridSpan w:val="2"/>
            <w:tcBorders>
              <w:top w:val="single" w:sz="4" w:space="0" w:color="auto"/>
              <w:left w:val="single" w:sz="4" w:space="0" w:color="auto"/>
              <w:bottom w:val="single" w:sz="4" w:space="0" w:color="auto"/>
              <w:right w:val="single" w:sz="4" w:space="0" w:color="auto"/>
            </w:tcBorders>
          </w:tcPr>
          <w:p w14:paraId="252DB23B" w14:textId="253C8F1E" w:rsidR="00154FE0" w:rsidRDefault="001B66D1" w:rsidP="00861701">
            <w:pPr>
              <w:rPr>
                <w:color w:val="000000" w:themeColor="text1"/>
                <w:szCs w:val="30"/>
                <w:lang w:val="en-US"/>
              </w:rPr>
            </w:pPr>
            <w:r w:rsidRPr="001B66D1">
              <w:rPr>
                <w:color w:val="000000"/>
              </w:rPr>
              <w:t>Upon completion of this c</w:t>
            </w:r>
            <w:r>
              <w:rPr>
                <w:color w:val="000000"/>
              </w:rPr>
              <w:t>ourse, students will be able to</w:t>
            </w:r>
            <w:r w:rsidR="00AE2384" w:rsidRPr="00AE2384">
              <w:rPr>
                <w:color w:val="000000"/>
              </w:rPr>
              <w:t>:</w:t>
            </w:r>
          </w:p>
          <w:p w14:paraId="0BF2355B" w14:textId="1A986806" w:rsidR="00861701" w:rsidRPr="00861701" w:rsidRDefault="000D01BD" w:rsidP="000D01BD">
            <w:pPr>
              <w:pStyle w:val="ListParagraph"/>
              <w:numPr>
                <w:ilvl w:val="0"/>
                <w:numId w:val="33"/>
              </w:numPr>
              <w:rPr>
                <w:color w:val="000000" w:themeColor="text1"/>
                <w:lang w:val="en-US"/>
              </w:rPr>
            </w:pPr>
            <w:r w:rsidRPr="000D01BD">
              <w:rPr>
                <w:color w:val="000000" w:themeColor="text1"/>
                <w:lang w:val="en-US"/>
              </w:rPr>
              <w:t>Clarify fundamental NLP challenges and design textual challenges for algorithmic analysis.</w:t>
            </w:r>
          </w:p>
          <w:p w14:paraId="65F5A073" w14:textId="0182A674" w:rsidR="00861701" w:rsidRPr="00861701" w:rsidRDefault="00655DAC" w:rsidP="00655DAC">
            <w:pPr>
              <w:pStyle w:val="ListParagraph"/>
              <w:numPr>
                <w:ilvl w:val="0"/>
                <w:numId w:val="33"/>
              </w:numPr>
              <w:rPr>
                <w:color w:val="000000" w:themeColor="text1"/>
                <w:lang w:val="en-US"/>
              </w:rPr>
            </w:pPr>
            <w:r w:rsidRPr="00655DAC">
              <w:rPr>
                <w:color w:val="000000" w:themeColor="text1"/>
                <w:lang w:val="en-US"/>
              </w:rPr>
              <w:t xml:space="preserve">Develop text processing concepts such as tokenization, normalization, and </w:t>
            </w:r>
            <w:proofErr w:type="spellStart"/>
            <w:r w:rsidRPr="00655DAC">
              <w:rPr>
                <w:color w:val="000000" w:themeColor="text1"/>
                <w:lang w:val="en-US"/>
              </w:rPr>
              <w:t>stopwording</w:t>
            </w:r>
            <w:proofErr w:type="spellEnd"/>
            <w:r w:rsidRPr="00655DAC">
              <w:rPr>
                <w:color w:val="000000" w:themeColor="text1"/>
                <w:lang w:val="en-US"/>
              </w:rPr>
              <w:t>, and evaluate their impact on subsequent applications.</w:t>
            </w:r>
          </w:p>
          <w:p w14:paraId="1B19450E" w14:textId="010C97CE" w:rsidR="00861701" w:rsidRPr="00861701" w:rsidRDefault="00655DAC" w:rsidP="00655DAC">
            <w:pPr>
              <w:pStyle w:val="ListParagraph"/>
              <w:numPr>
                <w:ilvl w:val="0"/>
                <w:numId w:val="33"/>
              </w:numPr>
              <w:rPr>
                <w:color w:val="000000" w:themeColor="text1"/>
                <w:lang w:val="en-US"/>
              </w:rPr>
            </w:pPr>
            <w:r w:rsidRPr="00655DAC">
              <w:rPr>
                <w:color w:val="000000" w:themeColor="text1"/>
                <w:lang w:val="en-US"/>
              </w:rPr>
              <w:t xml:space="preserve">Train and evaluate language models and word </w:t>
            </w:r>
            <w:proofErr w:type="spellStart"/>
            <w:r w:rsidRPr="00655DAC">
              <w:rPr>
                <w:color w:val="000000" w:themeColor="text1"/>
                <w:lang w:val="en-US"/>
              </w:rPr>
              <w:t>embeddings</w:t>
            </w:r>
            <w:proofErr w:type="spellEnd"/>
            <w:r w:rsidRPr="00655DAC">
              <w:rPr>
                <w:color w:val="000000" w:themeColor="text1"/>
                <w:lang w:val="en-US"/>
              </w:rPr>
              <w:t>, and use them for similarity and classification.</w:t>
            </w:r>
          </w:p>
          <w:p w14:paraId="337AE56E" w14:textId="0DE113BD" w:rsidR="00861701" w:rsidRPr="00861701" w:rsidRDefault="00655DAC" w:rsidP="00655DAC">
            <w:pPr>
              <w:pStyle w:val="ListParagraph"/>
              <w:numPr>
                <w:ilvl w:val="0"/>
                <w:numId w:val="33"/>
              </w:numPr>
              <w:rPr>
                <w:color w:val="000000" w:themeColor="text1"/>
                <w:lang w:val="en-US"/>
              </w:rPr>
            </w:pPr>
            <w:r w:rsidRPr="00655DAC">
              <w:rPr>
                <w:color w:val="000000" w:themeColor="text1"/>
                <w:lang w:val="en-US"/>
              </w:rPr>
              <w:t>Train supervised models for text classification and sequence labeling using relevant features and evaluation metrics.</w:t>
            </w:r>
          </w:p>
          <w:p w14:paraId="0CC08169" w14:textId="205AED13" w:rsidR="00861701" w:rsidRPr="00861701" w:rsidRDefault="00293738" w:rsidP="00293738">
            <w:pPr>
              <w:pStyle w:val="ListParagraph"/>
              <w:numPr>
                <w:ilvl w:val="0"/>
                <w:numId w:val="33"/>
              </w:numPr>
              <w:rPr>
                <w:color w:val="000000" w:themeColor="text1"/>
                <w:lang w:val="en-US"/>
              </w:rPr>
            </w:pPr>
            <w:r w:rsidRPr="00293738">
              <w:rPr>
                <w:color w:val="000000" w:themeColor="text1"/>
                <w:lang w:val="en-US"/>
              </w:rPr>
              <w:t xml:space="preserve">Use </w:t>
            </w:r>
            <w:proofErr w:type="spellStart"/>
            <w:r w:rsidRPr="00293738">
              <w:rPr>
                <w:color w:val="000000" w:themeColor="text1"/>
                <w:lang w:val="en-US"/>
              </w:rPr>
              <w:t>spaCy</w:t>
            </w:r>
            <w:proofErr w:type="spellEnd"/>
            <w:r w:rsidRPr="00293738">
              <w:rPr>
                <w:color w:val="000000" w:themeColor="text1"/>
                <w:lang w:val="en-US"/>
              </w:rPr>
              <w:t xml:space="preserve"> for language annotation and transformers for fine-tuning on tasks such as named entity recognition or question answering.</w:t>
            </w:r>
          </w:p>
          <w:p w14:paraId="42D112F6" w14:textId="6524D14A" w:rsidR="00861701" w:rsidRDefault="005A7A0F" w:rsidP="005A7A0F">
            <w:pPr>
              <w:pStyle w:val="ListParagraph"/>
              <w:numPr>
                <w:ilvl w:val="0"/>
                <w:numId w:val="33"/>
              </w:numPr>
              <w:rPr>
                <w:color w:val="000000" w:themeColor="text1"/>
                <w:lang w:val="en-US"/>
              </w:rPr>
            </w:pPr>
            <w:r w:rsidRPr="005A7A0F">
              <w:rPr>
                <w:color w:val="000000" w:themeColor="text1"/>
                <w:lang w:val="en-US"/>
              </w:rPr>
              <w:t>Interpret results with evaluation metrics such as precision, recall, F1_score, and accuracy, and carry out reproducible experiments.</w:t>
            </w:r>
          </w:p>
          <w:p w14:paraId="70B6000B" w14:textId="17F73AE2" w:rsidR="007161E4" w:rsidRPr="00DC01BB" w:rsidRDefault="0003344F" w:rsidP="00DC01BB">
            <w:pPr>
              <w:pStyle w:val="ListParagraph"/>
              <w:numPr>
                <w:ilvl w:val="0"/>
                <w:numId w:val="33"/>
              </w:numPr>
              <w:rPr>
                <w:color w:val="000000" w:themeColor="text1"/>
                <w:lang w:val="en-US"/>
              </w:rPr>
            </w:pPr>
            <w:r w:rsidRPr="0003344F">
              <w:rPr>
                <w:color w:val="000000" w:themeColor="text1"/>
                <w:lang w:val="en-US"/>
              </w:rPr>
              <w:t>Analyze responsible and ethical deployment of NLP technologies in real-world scenarios.</w:t>
            </w:r>
          </w:p>
        </w:tc>
      </w:tr>
      <w:tr w:rsidR="005A04DA" w:rsidRPr="002572AC" w14:paraId="3541D093" w14:textId="77777777" w:rsidTr="001C099A">
        <w:trPr>
          <w:trHeight w:val="434"/>
        </w:trPr>
        <w:tc>
          <w:tcPr>
            <w:tcW w:w="1227" w:type="dxa"/>
            <w:vMerge w:val="restart"/>
            <w:tcBorders>
              <w:top w:val="single" w:sz="4" w:space="0" w:color="auto"/>
              <w:left w:val="single" w:sz="4" w:space="0" w:color="auto"/>
              <w:bottom w:val="single" w:sz="4" w:space="0" w:color="auto"/>
              <w:right w:val="single" w:sz="4" w:space="0" w:color="auto"/>
            </w:tcBorders>
            <w:textDirection w:val="btLr"/>
          </w:tcPr>
          <w:p w14:paraId="75A0CA59" w14:textId="058D7840" w:rsidR="005A04DA" w:rsidRPr="002572AC" w:rsidRDefault="005A04DA" w:rsidP="003B0539">
            <w:pPr>
              <w:tabs>
                <w:tab w:val="left" w:pos="1005"/>
              </w:tabs>
              <w:spacing w:beforeLines="40" w:before="96" w:afterLines="40" w:after="96"/>
              <w:ind w:left="113" w:right="113"/>
              <w:rPr>
                <w:lang w:val="en-US"/>
              </w:rPr>
            </w:pPr>
            <w:r w:rsidRPr="002572AC">
              <w:rPr>
                <w:b/>
                <w:lang w:val="en-US"/>
              </w:rPr>
              <w:t xml:space="preserve">                         </w:t>
            </w:r>
            <w:r w:rsidR="004C5985" w:rsidRPr="002572AC">
              <w:rPr>
                <w:b/>
                <w:lang w:val="en-US"/>
              </w:rPr>
              <w:t xml:space="preserve">                        Program</w:t>
            </w:r>
          </w:p>
          <w:p w14:paraId="347FAC2C" w14:textId="586A256F" w:rsidR="005A04DA" w:rsidRPr="002572AC" w:rsidRDefault="0087210F" w:rsidP="003B0539">
            <w:pPr>
              <w:spacing w:beforeLines="40" w:before="96" w:afterLines="40" w:after="96"/>
              <w:ind w:left="113" w:right="113"/>
              <w:rPr>
                <w:b/>
                <w:lang w:val="en-US"/>
              </w:rPr>
            </w:pPr>
            <w:r w:rsidRPr="002572AC">
              <w:rPr>
                <w:b/>
                <w:lang w:val="en-US"/>
              </w:rPr>
              <w:t xml:space="preserve"> </w:t>
            </w:r>
          </w:p>
          <w:p w14:paraId="20FCE6EF" w14:textId="77777777" w:rsidR="005A04DA" w:rsidRPr="002572AC" w:rsidRDefault="005A04DA" w:rsidP="003B0539">
            <w:pPr>
              <w:spacing w:beforeLines="40" w:before="96" w:afterLines="40" w:after="96"/>
              <w:ind w:left="113" w:right="113"/>
              <w:rPr>
                <w:b/>
                <w:lang w:val="en-US"/>
              </w:rPr>
            </w:pPr>
          </w:p>
          <w:p w14:paraId="21341539" w14:textId="77777777" w:rsidR="005A04DA" w:rsidRPr="002572AC" w:rsidRDefault="005A04DA" w:rsidP="003B0539">
            <w:pPr>
              <w:spacing w:beforeLines="40" w:before="96" w:afterLines="40" w:after="96"/>
              <w:ind w:left="113" w:right="113"/>
              <w:rPr>
                <w:b/>
                <w:lang w:val="en-US"/>
              </w:rPr>
            </w:pPr>
          </w:p>
          <w:p w14:paraId="661F0099" w14:textId="77777777" w:rsidR="005A04DA" w:rsidRPr="002572AC" w:rsidRDefault="005A04DA" w:rsidP="003B0539">
            <w:pPr>
              <w:spacing w:beforeLines="40" w:before="96" w:afterLines="40" w:after="96"/>
              <w:ind w:left="113" w:right="113"/>
              <w:rPr>
                <w:b/>
                <w:lang w:val="en-US"/>
              </w:rPr>
            </w:pPr>
          </w:p>
          <w:p w14:paraId="4E66E611" w14:textId="77777777" w:rsidR="005A04DA" w:rsidRPr="002572AC" w:rsidRDefault="005A04DA" w:rsidP="003B0539">
            <w:pPr>
              <w:spacing w:beforeLines="40" w:before="96" w:afterLines="40" w:after="96"/>
              <w:ind w:left="113" w:right="113"/>
              <w:rPr>
                <w:b/>
                <w:lang w:val="en-US"/>
              </w:rPr>
            </w:pPr>
          </w:p>
          <w:p w14:paraId="5C94F703" w14:textId="77777777" w:rsidR="005A04DA" w:rsidRPr="002572AC" w:rsidRDefault="005A04DA" w:rsidP="003B0539">
            <w:pPr>
              <w:spacing w:beforeLines="40" w:before="96" w:afterLines="40" w:after="96"/>
              <w:ind w:left="113" w:right="113"/>
              <w:rPr>
                <w:b/>
                <w:lang w:val="en-US"/>
              </w:rPr>
            </w:pPr>
          </w:p>
          <w:p w14:paraId="59D509F3" w14:textId="77777777" w:rsidR="005A04DA" w:rsidRPr="002572AC" w:rsidRDefault="005A04DA" w:rsidP="003B0539">
            <w:pPr>
              <w:spacing w:beforeLines="40" w:before="96" w:afterLines="40" w:after="96"/>
              <w:ind w:left="113" w:right="113"/>
              <w:rPr>
                <w:lang w:val="en-US"/>
              </w:rPr>
            </w:pPr>
          </w:p>
          <w:p w14:paraId="5CEBA3A4" w14:textId="77777777" w:rsidR="005A04DA" w:rsidRPr="002572AC" w:rsidRDefault="005A04DA" w:rsidP="003B0539">
            <w:pPr>
              <w:spacing w:beforeLines="40" w:before="96" w:afterLines="40" w:after="96"/>
              <w:ind w:left="113" w:right="113"/>
              <w:rPr>
                <w:lang w:val="en-US"/>
              </w:rPr>
            </w:pPr>
          </w:p>
          <w:p w14:paraId="56F1A7CA" w14:textId="77777777" w:rsidR="005A04DA" w:rsidRPr="002572AC" w:rsidRDefault="005A04DA" w:rsidP="003B0539">
            <w:pPr>
              <w:spacing w:beforeLines="40" w:before="96" w:afterLines="40" w:after="96"/>
              <w:ind w:left="113" w:right="113"/>
              <w:rPr>
                <w:lang w:val="en-US"/>
              </w:rPr>
            </w:pPr>
          </w:p>
          <w:p w14:paraId="0FBEC8BA" w14:textId="77777777" w:rsidR="005A04DA" w:rsidRPr="002572AC" w:rsidRDefault="005A04DA" w:rsidP="003B0539">
            <w:pPr>
              <w:spacing w:beforeLines="40" w:before="96" w:afterLines="40" w:after="96"/>
              <w:ind w:left="113" w:right="113"/>
              <w:rPr>
                <w:lang w:val="en-US"/>
              </w:rPr>
            </w:pPr>
          </w:p>
          <w:p w14:paraId="252740F8" w14:textId="77777777" w:rsidR="005A04DA" w:rsidRPr="002572AC" w:rsidRDefault="005A04DA" w:rsidP="003B0539">
            <w:pPr>
              <w:spacing w:beforeLines="40" w:before="96" w:afterLines="40" w:after="96"/>
              <w:ind w:left="113" w:right="113"/>
              <w:rPr>
                <w:lang w:val="en-US"/>
              </w:rPr>
            </w:pPr>
          </w:p>
          <w:p w14:paraId="6DF422D0" w14:textId="77777777" w:rsidR="005A04DA" w:rsidRPr="002572AC" w:rsidRDefault="005A04DA" w:rsidP="003B0539">
            <w:pPr>
              <w:spacing w:beforeLines="40" w:before="96" w:afterLines="40" w:after="96"/>
              <w:ind w:left="113" w:right="113"/>
              <w:rPr>
                <w:lang w:val="en-US"/>
              </w:rPr>
            </w:pPr>
          </w:p>
          <w:p w14:paraId="49E872A8" w14:textId="77777777" w:rsidR="005A04DA" w:rsidRPr="002572AC" w:rsidRDefault="005A04DA" w:rsidP="003B0539">
            <w:pPr>
              <w:spacing w:beforeLines="40" w:before="96" w:afterLines="40" w:after="96"/>
              <w:ind w:left="113" w:right="113"/>
              <w:rPr>
                <w:lang w:val="en-US"/>
              </w:rPr>
            </w:pPr>
          </w:p>
          <w:p w14:paraId="758382DA" w14:textId="77777777" w:rsidR="005A04DA" w:rsidRPr="002572AC" w:rsidRDefault="005A04DA" w:rsidP="003B0539">
            <w:pPr>
              <w:spacing w:beforeLines="40" w:before="96" w:afterLines="40" w:after="96"/>
              <w:ind w:left="113" w:right="113"/>
              <w:rPr>
                <w:lang w:val="en-US"/>
              </w:rPr>
            </w:pPr>
          </w:p>
          <w:p w14:paraId="513FCDA5" w14:textId="77777777" w:rsidR="005A04DA" w:rsidRPr="002572AC" w:rsidRDefault="005A04DA" w:rsidP="003B0539">
            <w:pPr>
              <w:spacing w:beforeLines="40" w:before="96" w:afterLines="40" w:after="96"/>
              <w:ind w:left="113" w:right="113"/>
              <w:rPr>
                <w:lang w:val="en-US"/>
              </w:rPr>
            </w:pPr>
          </w:p>
          <w:p w14:paraId="17C114E0" w14:textId="77777777" w:rsidR="005A04DA" w:rsidRPr="002572AC" w:rsidRDefault="005A04DA" w:rsidP="003B0539">
            <w:pPr>
              <w:spacing w:beforeLines="40" w:before="96" w:afterLines="40" w:after="96"/>
              <w:ind w:left="113" w:right="113"/>
              <w:rPr>
                <w:lang w:val="en-US"/>
              </w:rPr>
            </w:pPr>
          </w:p>
          <w:p w14:paraId="654A985C" w14:textId="77777777" w:rsidR="005A04DA" w:rsidRPr="002572AC" w:rsidRDefault="005A04DA" w:rsidP="003B0539">
            <w:pPr>
              <w:spacing w:beforeLines="40" w:before="96" w:afterLines="40" w:after="96"/>
              <w:ind w:left="113" w:right="113"/>
              <w:rPr>
                <w:lang w:val="en-US"/>
              </w:rPr>
            </w:pPr>
          </w:p>
          <w:p w14:paraId="79C3EA18" w14:textId="77777777" w:rsidR="005A04DA" w:rsidRPr="002572AC" w:rsidRDefault="005A04DA" w:rsidP="003B0539">
            <w:pPr>
              <w:spacing w:beforeLines="40" w:before="96" w:afterLines="40" w:after="96"/>
              <w:ind w:left="113" w:right="113"/>
              <w:rPr>
                <w:lang w:val="en-US"/>
              </w:rPr>
            </w:pPr>
          </w:p>
          <w:p w14:paraId="6BF89167" w14:textId="77777777" w:rsidR="005A04DA" w:rsidRPr="002572AC" w:rsidRDefault="005A04DA" w:rsidP="003B0539">
            <w:pPr>
              <w:spacing w:beforeLines="40" w:before="96" w:afterLines="40" w:after="96"/>
              <w:ind w:left="113" w:right="113"/>
              <w:rPr>
                <w:lang w:val="en-US"/>
              </w:rPr>
            </w:pPr>
          </w:p>
          <w:p w14:paraId="39EF11D5" w14:textId="77777777" w:rsidR="005A04DA" w:rsidRPr="002572AC" w:rsidRDefault="005A04DA" w:rsidP="003B0539">
            <w:pPr>
              <w:spacing w:beforeLines="40" w:before="96" w:afterLines="40" w:after="96"/>
              <w:ind w:left="113" w:right="113"/>
              <w:rPr>
                <w:lang w:val="en-US"/>
              </w:rPr>
            </w:pPr>
          </w:p>
        </w:tc>
        <w:tc>
          <w:tcPr>
            <w:tcW w:w="1528" w:type="dxa"/>
            <w:tcBorders>
              <w:top w:val="single" w:sz="4" w:space="0" w:color="auto"/>
              <w:left w:val="single" w:sz="4" w:space="0" w:color="auto"/>
              <w:bottom w:val="single" w:sz="4" w:space="0" w:color="auto"/>
              <w:right w:val="single" w:sz="4" w:space="0" w:color="auto"/>
            </w:tcBorders>
            <w:vAlign w:val="center"/>
          </w:tcPr>
          <w:p w14:paraId="7B2647AA" w14:textId="77777777" w:rsidR="0087210F" w:rsidRPr="002572AC" w:rsidRDefault="0087210F" w:rsidP="0087210F">
            <w:pPr>
              <w:spacing w:beforeLines="40" w:before="96" w:afterLines="40" w:after="96"/>
              <w:jc w:val="center"/>
              <w:rPr>
                <w:b/>
                <w:lang w:val="en-US"/>
              </w:rPr>
            </w:pPr>
            <w:r w:rsidRPr="002572AC">
              <w:rPr>
                <w:b/>
                <w:lang w:val="en-US"/>
              </w:rPr>
              <w:t>weeks</w:t>
            </w:r>
          </w:p>
          <w:p w14:paraId="238BE422" w14:textId="29F6C668" w:rsidR="005A04DA" w:rsidRPr="002572AC" w:rsidRDefault="005A04DA" w:rsidP="002544BB">
            <w:pPr>
              <w:spacing w:beforeLines="40" w:before="96" w:afterLines="40" w:after="96"/>
              <w:jc w:val="center"/>
              <w:rPr>
                <w:b/>
                <w:lang w:val="en-US"/>
              </w:rPr>
            </w:pPr>
          </w:p>
        </w:tc>
        <w:tc>
          <w:tcPr>
            <w:tcW w:w="8102" w:type="dxa"/>
            <w:tcBorders>
              <w:top w:val="single" w:sz="4" w:space="0" w:color="auto"/>
              <w:left w:val="single" w:sz="4" w:space="0" w:color="auto"/>
              <w:bottom w:val="single" w:sz="4" w:space="0" w:color="auto"/>
              <w:right w:val="single" w:sz="4" w:space="0" w:color="auto"/>
            </w:tcBorders>
            <w:vAlign w:val="center"/>
          </w:tcPr>
          <w:p w14:paraId="649B4F65" w14:textId="7246C3CE" w:rsidR="005A04DA" w:rsidRPr="002572AC" w:rsidRDefault="0087210F" w:rsidP="002544BB">
            <w:pPr>
              <w:spacing w:beforeLines="40" w:before="96" w:afterLines="40" w:after="96"/>
              <w:jc w:val="center"/>
              <w:rPr>
                <w:b/>
                <w:lang w:val="en-US"/>
              </w:rPr>
            </w:pPr>
            <w:r w:rsidRPr="002572AC">
              <w:rPr>
                <w:b/>
                <w:lang w:val="en-US"/>
              </w:rPr>
              <w:t xml:space="preserve">Lecture </w:t>
            </w:r>
          </w:p>
        </w:tc>
      </w:tr>
      <w:tr w:rsidR="00B20C8D" w:rsidRPr="002572AC" w14:paraId="76AC97A6" w14:textId="77777777" w:rsidTr="001C099A">
        <w:trPr>
          <w:trHeight w:val="435"/>
        </w:trPr>
        <w:tc>
          <w:tcPr>
            <w:tcW w:w="1227" w:type="dxa"/>
            <w:vMerge/>
            <w:tcBorders>
              <w:top w:val="single" w:sz="4" w:space="0" w:color="auto"/>
              <w:left w:val="single" w:sz="4" w:space="0" w:color="auto"/>
              <w:bottom w:val="single" w:sz="4" w:space="0" w:color="auto"/>
              <w:right w:val="single" w:sz="4" w:space="0" w:color="auto"/>
            </w:tcBorders>
          </w:tcPr>
          <w:p w14:paraId="38EB6D0C" w14:textId="77777777" w:rsidR="00B20C8D" w:rsidRPr="002572AC" w:rsidRDefault="00B20C8D" w:rsidP="00B20C8D">
            <w:pPr>
              <w:spacing w:beforeLines="40" w:before="96" w:afterLines="40" w:after="96"/>
              <w:jc w:val="center"/>
              <w:rPr>
                <w:lang w:val="en-US"/>
              </w:rPr>
            </w:pPr>
          </w:p>
        </w:tc>
        <w:tc>
          <w:tcPr>
            <w:tcW w:w="1528" w:type="dxa"/>
          </w:tcPr>
          <w:p w14:paraId="3AC33070" w14:textId="76BE6BF9" w:rsidR="00B20C8D" w:rsidRPr="002572AC" w:rsidRDefault="00B20C8D" w:rsidP="00B20C8D">
            <w:pPr>
              <w:spacing w:beforeLines="40" w:before="96" w:afterLines="40" w:after="96"/>
              <w:jc w:val="both"/>
              <w:rPr>
                <w:lang w:val="en-US"/>
              </w:rPr>
            </w:pPr>
            <w:r w:rsidRPr="002572AC">
              <w:rPr>
                <w:rFonts w:ascii="Calibri" w:hAnsi="Calibri"/>
                <w:b/>
                <w:i/>
                <w:lang w:val="en-US"/>
              </w:rPr>
              <w:t>First week:</w:t>
            </w:r>
          </w:p>
        </w:tc>
        <w:tc>
          <w:tcPr>
            <w:tcW w:w="8102" w:type="dxa"/>
            <w:tcBorders>
              <w:top w:val="single" w:sz="4" w:space="0" w:color="auto"/>
              <w:left w:val="single" w:sz="4" w:space="0" w:color="auto"/>
              <w:bottom w:val="single" w:sz="4" w:space="0" w:color="auto"/>
              <w:right w:val="single" w:sz="4" w:space="0" w:color="auto"/>
            </w:tcBorders>
            <w:vAlign w:val="center"/>
          </w:tcPr>
          <w:p w14:paraId="68A75674" w14:textId="3DB618E2" w:rsidR="00B20C8D" w:rsidRPr="002572AC" w:rsidRDefault="00CB4FB8" w:rsidP="007F0CBF">
            <w:pPr>
              <w:spacing w:beforeLines="40" w:before="96" w:afterLines="40" w:after="96"/>
              <w:jc w:val="both"/>
              <w:rPr>
                <w:lang w:val="en-US"/>
              </w:rPr>
            </w:pPr>
            <w:r w:rsidRPr="00CB4FB8">
              <w:rPr>
                <w:lang w:val="en-US"/>
              </w:rPr>
              <w:t>Introduct</w:t>
            </w:r>
            <w:r w:rsidR="00E3100C">
              <w:rPr>
                <w:lang w:val="en-US"/>
              </w:rPr>
              <w:t xml:space="preserve">ion to NLP &amp; course logistics. </w:t>
            </w:r>
            <w:proofErr w:type="gramStart"/>
            <w:r w:rsidR="00E3100C">
              <w:rPr>
                <w:lang w:val="en-US"/>
              </w:rPr>
              <w:t>a</w:t>
            </w:r>
            <w:r w:rsidRPr="00CB4FB8">
              <w:rPr>
                <w:lang w:val="en-US"/>
              </w:rPr>
              <w:t>pplications</w:t>
            </w:r>
            <w:proofErr w:type="gramEnd"/>
            <w:r w:rsidRPr="00CB4FB8">
              <w:rPr>
                <w:lang w:val="en-US"/>
              </w:rPr>
              <w:t>, datasets, evaluation overview.</w:t>
            </w:r>
          </w:p>
        </w:tc>
      </w:tr>
      <w:tr w:rsidR="00B20C8D" w:rsidRPr="002572AC" w14:paraId="0CFF55BC" w14:textId="77777777" w:rsidTr="001C099A">
        <w:trPr>
          <w:trHeight w:val="435"/>
        </w:trPr>
        <w:tc>
          <w:tcPr>
            <w:tcW w:w="1227" w:type="dxa"/>
            <w:vMerge/>
            <w:tcBorders>
              <w:top w:val="single" w:sz="4" w:space="0" w:color="auto"/>
              <w:left w:val="single" w:sz="4" w:space="0" w:color="auto"/>
              <w:bottom w:val="single" w:sz="4" w:space="0" w:color="auto"/>
              <w:right w:val="single" w:sz="4" w:space="0" w:color="auto"/>
            </w:tcBorders>
          </w:tcPr>
          <w:p w14:paraId="5642B0A4" w14:textId="77777777" w:rsidR="00B20C8D" w:rsidRPr="002572AC" w:rsidRDefault="00B20C8D" w:rsidP="00B20C8D">
            <w:pPr>
              <w:spacing w:beforeLines="40" w:before="96" w:afterLines="40" w:after="96"/>
              <w:jc w:val="center"/>
              <w:rPr>
                <w:lang w:val="en-US"/>
              </w:rPr>
            </w:pPr>
          </w:p>
        </w:tc>
        <w:tc>
          <w:tcPr>
            <w:tcW w:w="1528" w:type="dxa"/>
          </w:tcPr>
          <w:p w14:paraId="577F6ECD" w14:textId="159E0875" w:rsidR="00B20C8D" w:rsidRPr="002572AC" w:rsidRDefault="00B20C8D" w:rsidP="00B20C8D">
            <w:pPr>
              <w:spacing w:beforeLines="40" w:before="96" w:afterLines="40" w:after="96"/>
              <w:jc w:val="both"/>
              <w:rPr>
                <w:lang w:val="en-US"/>
              </w:rPr>
            </w:pPr>
            <w:r w:rsidRPr="002572AC">
              <w:rPr>
                <w:rFonts w:ascii="Calibri" w:hAnsi="Calibri"/>
                <w:b/>
                <w:i/>
                <w:lang w:val="en-US"/>
              </w:rPr>
              <w:t>Second week:</w:t>
            </w:r>
          </w:p>
        </w:tc>
        <w:tc>
          <w:tcPr>
            <w:tcW w:w="8102" w:type="dxa"/>
            <w:tcBorders>
              <w:top w:val="single" w:sz="4" w:space="0" w:color="auto"/>
              <w:left w:val="single" w:sz="4" w:space="0" w:color="auto"/>
              <w:bottom w:val="single" w:sz="4" w:space="0" w:color="auto"/>
              <w:right w:val="single" w:sz="4" w:space="0" w:color="auto"/>
            </w:tcBorders>
            <w:vAlign w:val="center"/>
          </w:tcPr>
          <w:p w14:paraId="4A71DB85" w14:textId="68458F27" w:rsidR="00B20C8D" w:rsidRPr="002572AC" w:rsidRDefault="00351DBC" w:rsidP="007F0CBF">
            <w:pPr>
              <w:spacing w:beforeLines="40" w:before="96" w:afterLines="40" w:after="96"/>
              <w:jc w:val="both"/>
              <w:rPr>
                <w:lang w:val="en-US"/>
              </w:rPr>
            </w:pPr>
            <w:r w:rsidRPr="00351DBC">
              <w:rPr>
                <w:lang w:val="en-US"/>
              </w:rPr>
              <w:t>Text processing: Unicode, tokenization, normalization</w:t>
            </w:r>
            <w:r w:rsidR="008361A5">
              <w:rPr>
                <w:lang w:val="en-US"/>
              </w:rPr>
              <w:t>.</w:t>
            </w:r>
          </w:p>
        </w:tc>
      </w:tr>
      <w:tr w:rsidR="00B20C8D" w:rsidRPr="002572AC" w14:paraId="6F5A0DD0" w14:textId="77777777" w:rsidTr="001C099A">
        <w:trPr>
          <w:trHeight w:val="434"/>
        </w:trPr>
        <w:tc>
          <w:tcPr>
            <w:tcW w:w="1227" w:type="dxa"/>
            <w:vMerge/>
            <w:tcBorders>
              <w:top w:val="single" w:sz="4" w:space="0" w:color="auto"/>
              <w:left w:val="single" w:sz="4" w:space="0" w:color="auto"/>
              <w:bottom w:val="single" w:sz="4" w:space="0" w:color="auto"/>
              <w:right w:val="single" w:sz="4" w:space="0" w:color="auto"/>
            </w:tcBorders>
          </w:tcPr>
          <w:p w14:paraId="3A88CDA9" w14:textId="77777777" w:rsidR="00B20C8D" w:rsidRPr="002572AC" w:rsidRDefault="00B20C8D" w:rsidP="00B20C8D">
            <w:pPr>
              <w:spacing w:beforeLines="40" w:before="96" w:afterLines="40" w:after="96"/>
              <w:jc w:val="center"/>
              <w:rPr>
                <w:lang w:val="en-US"/>
              </w:rPr>
            </w:pPr>
          </w:p>
        </w:tc>
        <w:tc>
          <w:tcPr>
            <w:tcW w:w="1528" w:type="dxa"/>
          </w:tcPr>
          <w:p w14:paraId="2D46A75C" w14:textId="1156410E" w:rsidR="00B20C8D" w:rsidRPr="002572AC" w:rsidRDefault="00B20C8D" w:rsidP="00B20C8D">
            <w:pPr>
              <w:spacing w:beforeLines="40" w:before="96" w:afterLines="40" w:after="96"/>
              <w:jc w:val="both"/>
              <w:rPr>
                <w:lang w:val="en-US"/>
              </w:rPr>
            </w:pPr>
            <w:r w:rsidRPr="002572AC">
              <w:rPr>
                <w:rFonts w:ascii="Calibri" w:hAnsi="Calibri"/>
                <w:b/>
                <w:i/>
                <w:lang w:val="en-US"/>
              </w:rPr>
              <w:t>Third week</w:t>
            </w:r>
            <w:r w:rsidRPr="002572AC">
              <w:rPr>
                <w:rFonts w:ascii="Calibri" w:hAnsi="Calibri"/>
                <w:b/>
                <w:lang w:val="en-US"/>
              </w:rPr>
              <w:t>:</w:t>
            </w:r>
          </w:p>
        </w:tc>
        <w:tc>
          <w:tcPr>
            <w:tcW w:w="8102" w:type="dxa"/>
            <w:tcBorders>
              <w:top w:val="single" w:sz="4" w:space="0" w:color="auto"/>
              <w:left w:val="single" w:sz="4" w:space="0" w:color="auto"/>
              <w:bottom w:val="single" w:sz="4" w:space="0" w:color="auto"/>
              <w:right w:val="single" w:sz="4" w:space="0" w:color="auto"/>
            </w:tcBorders>
            <w:vAlign w:val="center"/>
          </w:tcPr>
          <w:p w14:paraId="33EB9258" w14:textId="789AD41A" w:rsidR="00B20C8D" w:rsidRPr="002572AC" w:rsidRDefault="00351DBC" w:rsidP="007F0CBF">
            <w:pPr>
              <w:spacing w:beforeLines="40" w:before="96" w:afterLines="40" w:after="96"/>
              <w:jc w:val="both"/>
              <w:rPr>
                <w:lang w:val="en-US"/>
              </w:rPr>
            </w:pPr>
            <w:r w:rsidRPr="004E48F8">
              <w:rPr>
                <w:lang w:val="en-US"/>
              </w:rPr>
              <w:t>Language modeling: n-grams, smoothing, perplexity.</w:t>
            </w:r>
          </w:p>
        </w:tc>
      </w:tr>
      <w:tr w:rsidR="00B20C8D" w:rsidRPr="002572AC" w14:paraId="74E8716B" w14:textId="77777777" w:rsidTr="001C099A">
        <w:trPr>
          <w:trHeight w:val="435"/>
        </w:trPr>
        <w:tc>
          <w:tcPr>
            <w:tcW w:w="1227" w:type="dxa"/>
            <w:vMerge/>
            <w:tcBorders>
              <w:top w:val="single" w:sz="4" w:space="0" w:color="auto"/>
              <w:left w:val="single" w:sz="4" w:space="0" w:color="auto"/>
              <w:bottom w:val="single" w:sz="4" w:space="0" w:color="auto"/>
              <w:right w:val="single" w:sz="4" w:space="0" w:color="auto"/>
            </w:tcBorders>
          </w:tcPr>
          <w:p w14:paraId="6CD0C837" w14:textId="77777777" w:rsidR="00B20C8D" w:rsidRPr="002572AC" w:rsidRDefault="00B20C8D" w:rsidP="00B20C8D">
            <w:pPr>
              <w:spacing w:beforeLines="40" w:before="96" w:afterLines="40" w:after="96"/>
              <w:jc w:val="center"/>
              <w:rPr>
                <w:lang w:val="en-US"/>
              </w:rPr>
            </w:pPr>
          </w:p>
        </w:tc>
        <w:tc>
          <w:tcPr>
            <w:tcW w:w="1528" w:type="dxa"/>
          </w:tcPr>
          <w:p w14:paraId="209DD64D" w14:textId="6F465F87" w:rsidR="00B20C8D" w:rsidRPr="002572AC" w:rsidRDefault="00B20C8D" w:rsidP="00B20C8D">
            <w:pPr>
              <w:spacing w:beforeLines="40" w:before="96" w:afterLines="40" w:after="96"/>
              <w:jc w:val="both"/>
              <w:rPr>
                <w:b/>
                <w:lang w:val="en-US"/>
              </w:rPr>
            </w:pPr>
            <w:r w:rsidRPr="002572AC">
              <w:rPr>
                <w:rFonts w:ascii="Calibri" w:hAnsi="Calibri"/>
                <w:b/>
                <w:i/>
                <w:lang w:val="en-US"/>
              </w:rPr>
              <w:t>Fourth week:</w:t>
            </w:r>
          </w:p>
        </w:tc>
        <w:tc>
          <w:tcPr>
            <w:tcW w:w="8102" w:type="dxa"/>
            <w:tcBorders>
              <w:top w:val="single" w:sz="4" w:space="0" w:color="auto"/>
              <w:left w:val="single" w:sz="4" w:space="0" w:color="auto"/>
              <w:bottom w:val="single" w:sz="4" w:space="0" w:color="auto"/>
              <w:right w:val="single" w:sz="4" w:space="0" w:color="auto"/>
            </w:tcBorders>
            <w:vAlign w:val="center"/>
          </w:tcPr>
          <w:p w14:paraId="5A8329D3" w14:textId="3BF8B904" w:rsidR="00B20C8D" w:rsidRPr="002572AC" w:rsidRDefault="00351DBC" w:rsidP="007F0CBF">
            <w:pPr>
              <w:spacing w:beforeLines="40" w:before="96" w:afterLines="40" w:after="96"/>
              <w:jc w:val="both"/>
              <w:rPr>
                <w:lang w:val="en-US"/>
              </w:rPr>
            </w:pPr>
            <w:r w:rsidRPr="00461160">
              <w:rPr>
                <w:lang w:val="en-US"/>
              </w:rPr>
              <w:t>Distributional semantics, Word2Vec, similarity.</w:t>
            </w:r>
          </w:p>
        </w:tc>
      </w:tr>
      <w:tr w:rsidR="00B20C8D" w:rsidRPr="002572AC" w14:paraId="010E4F83" w14:textId="77777777" w:rsidTr="001C099A">
        <w:trPr>
          <w:trHeight w:val="435"/>
        </w:trPr>
        <w:tc>
          <w:tcPr>
            <w:tcW w:w="1227" w:type="dxa"/>
            <w:vMerge/>
            <w:tcBorders>
              <w:top w:val="single" w:sz="4" w:space="0" w:color="auto"/>
              <w:left w:val="single" w:sz="4" w:space="0" w:color="auto"/>
              <w:bottom w:val="single" w:sz="4" w:space="0" w:color="auto"/>
              <w:right w:val="single" w:sz="4" w:space="0" w:color="auto"/>
            </w:tcBorders>
          </w:tcPr>
          <w:p w14:paraId="14541A0C" w14:textId="77777777" w:rsidR="00B20C8D" w:rsidRPr="002572AC" w:rsidRDefault="00B20C8D" w:rsidP="00B20C8D">
            <w:pPr>
              <w:spacing w:beforeLines="40" w:before="96" w:afterLines="40" w:after="96"/>
              <w:jc w:val="center"/>
              <w:rPr>
                <w:lang w:val="en-US"/>
              </w:rPr>
            </w:pPr>
          </w:p>
        </w:tc>
        <w:tc>
          <w:tcPr>
            <w:tcW w:w="1528" w:type="dxa"/>
          </w:tcPr>
          <w:p w14:paraId="797801B7" w14:textId="17B30F9F" w:rsidR="00B20C8D" w:rsidRPr="002572AC" w:rsidRDefault="00B20C8D" w:rsidP="00B20C8D">
            <w:pPr>
              <w:spacing w:beforeLines="40" w:before="96" w:afterLines="40" w:after="96"/>
              <w:jc w:val="both"/>
              <w:rPr>
                <w:lang w:val="en-US"/>
              </w:rPr>
            </w:pPr>
            <w:r w:rsidRPr="002572AC">
              <w:rPr>
                <w:rFonts w:ascii="Calibri" w:hAnsi="Calibri"/>
                <w:b/>
                <w:i/>
                <w:lang w:val="en-US"/>
              </w:rPr>
              <w:t>Fifth week:</w:t>
            </w:r>
            <w:r w:rsidRPr="002572AC">
              <w:rPr>
                <w:rFonts w:ascii="Calibri" w:hAnsi="Calibri"/>
                <w:b/>
                <w:lang w:val="en-US"/>
              </w:rPr>
              <w:t xml:space="preserve">  </w:t>
            </w:r>
          </w:p>
        </w:tc>
        <w:tc>
          <w:tcPr>
            <w:tcW w:w="8102" w:type="dxa"/>
            <w:tcBorders>
              <w:top w:val="single" w:sz="4" w:space="0" w:color="auto"/>
              <w:left w:val="single" w:sz="4" w:space="0" w:color="auto"/>
              <w:bottom w:val="single" w:sz="4" w:space="0" w:color="auto"/>
              <w:right w:val="single" w:sz="4" w:space="0" w:color="auto"/>
            </w:tcBorders>
            <w:vAlign w:val="center"/>
          </w:tcPr>
          <w:p w14:paraId="31861CDE" w14:textId="6C3E4267" w:rsidR="00B20C8D" w:rsidRPr="002572AC" w:rsidRDefault="00351DBC" w:rsidP="007F0CBF">
            <w:pPr>
              <w:spacing w:beforeLines="40" w:before="96" w:afterLines="40" w:after="96"/>
              <w:jc w:val="both"/>
              <w:rPr>
                <w:lang w:val="en-US"/>
              </w:rPr>
            </w:pPr>
            <w:r>
              <w:rPr>
                <w:lang w:val="en-US"/>
              </w:rPr>
              <w:t>L</w:t>
            </w:r>
            <w:r w:rsidRPr="00E70D06">
              <w:rPr>
                <w:lang w:val="en-US"/>
              </w:rPr>
              <w:t>ogistic/</w:t>
            </w:r>
            <w:proofErr w:type="spellStart"/>
            <w:r w:rsidRPr="00E70D06">
              <w:rPr>
                <w:lang w:val="en-US"/>
              </w:rPr>
              <w:t>softmax</w:t>
            </w:r>
            <w:proofErr w:type="spellEnd"/>
            <w:r w:rsidRPr="00E70D06">
              <w:rPr>
                <w:lang w:val="en-US"/>
              </w:rPr>
              <w:t xml:space="preserve"> regression, KNN and Support Vector Machine, and evaluation metrics such as precision, recall, F1_score and accuracy</w:t>
            </w:r>
            <w:r>
              <w:rPr>
                <w:lang w:val="en-US"/>
              </w:rPr>
              <w:t>.</w:t>
            </w:r>
          </w:p>
        </w:tc>
      </w:tr>
      <w:tr w:rsidR="00B20C8D" w:rsidRPr="002572AC" w14:paraId="463CB7AD" w14:textId="77777777" w:rsidTr="001C099A">
        <w:trPr>
          <w:trHeight w:val="434"/>
        </w:trPr>
        <w:tc>
          <w:tcPr>
            <w:tcW w:w="1227" w:type="dxa"/>
            <w:vMerge/>
            <w:tcBorders>
              <w:top w:val="single" w:sz="4" w:space="0" w:color="auto"/>
              <w:left w:val="single" w:sz="4" w:space="0" w:color="auto"/>
              <w:bottom w:val="single" w:sz="4" w:space="0" w:color="auto"/>
              <w:right w:val="single" w:sz="4" w:space="0" w:color="auto"/>
            </w:tcBorders>
          </w:tcPr>
          <w:p w14:paraId="1D0D066B" w14:textId="77777777" w:rsidR="00B20C8D" w:rsidRPr="002572AC" w:rsidRDefault="00B20C8D" w:rsidP="00B20C8D">
            <w:pPr>
              <w:spacing w:beforeLines="40" w:before="96" w:afterLines="40" w:after="96"/>
              <w:jc w:val="center"/>
              <w:rPr>
                <w:lang w:val="en-US"/>
              </w:rPr>
            </w:pPr>
          </w:p>
        </w:tc>
        <w:tc>
          <w:tcPr>
            <w:tcW w:w="1528" w:type="dxa"/>
          </w:tcPr>
          <w:p w14:paraId="17BC08B2" w14:textId="61E689A4" w:rsidR="00B20C8D" w:rsidRPr="002572AC" w:rsidRDefault="00B20C8D" w:rsidP="00B20C8D">
            <w:pPr>
              <w:spacing w:beforeLines="40" w:before="96" w:afterLines="40" w:after="96"/>
              <w:jc w:val="both"/>
              <w:rPr>
                <w:lang w:val="en-US"/>
              </w:rPr>
            </w:pPr>
            <w:r w:rsidRPr="002572AC">
              <w:rPr>
                <w:rFonts w:ascii="Calibri" w:hAnsi="Calibri"/>
                <w:b/>
                <w:i/>
                <w:lang w:val="en-US"/>
              </w:rPr>
              <w:t>Sixth week</w:t>
            </w:r>
            <w:r w:rsidRPr="002572AC">
              <w:rPr>
                <w:rFonts w:ascii="Calibri" w:hAnsi="Calibri"/>
                <w:b/>
                <w:lang w:val="en-US"/>
              </w:rPr>
              <w:t>:</w:t>
            </w:r>
          </w:p>
        </w:tc>
        <w:tc>
          <w:tcPr>
            <w:tcW w:w="8102" w:type="dxa"/>
            <w:tcBorders>
              <w:top w:val="single" w:sz="4" w:space="0" w:color="auto"/>
              <w:left w:val="single" w:sz="4" w:space="0" w:color="auto"/>
              <w:bottom w:val="single" w:sz="4" w:space="0" w:color="auto"/>
              <w:right w:val="single" w:sz="4" w:space="0" w:color="auto"/>
            </w:tcBorders>
            <w:vAlign w:val="center"/>
          </w:tcPr>
          <w:p w14:paraId="40E9039F" w14:textId="0714230A" w:rsidR="00B20C8D" w:rsidRPr="002572AC" w:rsidRDefault="00351DBC" w:rsidP="007F0CBF">
            <w:pPr>
              <w:spacing w:beforeLines="40" w:before="96" w:afterLines="40" w:after="96"/>
              <w:jc w:val="both"/>
              <w:rPr>
                <w:lang w:val="en-US"/>
              </w:rPr>
            </w:pPr>
            <w:r w:rsidRPr="002B3E17">
              <w:rPr>
                <w:lang w:val="en-US"/>
              </w:rPr>
              <w:t>POS tagging, HMM/CRF intuition</w:t>
            </w:r>
            <w:r>
              <w:rPr>
                <w:lang w:val="en-US"/>
              </w:rPr>
              <w:t>.</w:t>
            </w:r>
          </w:p>
        </w:tc>
      </w:tr>
      <w:tr w:rsidR="00B20C8D" w:rsidRPr="002572AC" w14:paraId="791365E5" w14:textId="77777777" w:rsidTr="001C099A">
        <w:trPr>
          <w:trHeight w:val="435"/>
        </w:trPr>
        <w:tc>
          <w:tcPr>
            <w:tcW w:w="1227" w:type="dxa"/>
            <w:vMerge/>
            <w:tcBorders>
              <w:top w:val="single" w:sz="4" w:space="0" w:color="auto"/>
              <w:left w:val="single" w:sz="4" w:space="0" w:color="auto"/>
              <w:bottom w:val="single" w:sz="4" w:space="0" w:color="auto"/>
              <w:right w:val="single" w:sz="4" w:space="0" w:color="auto"/>
            </w:tcBorders>
          </w:tcPr>
          <w:p w14:paraId="225F3FF7" w14:textId="77777777" w:rsidR="00B20C8D" w:rsidRPr="002572AC" w:rsidRDefault="00B20C8D" w:rsidP="00B20C8D">
            <w:pPr>
              <w:spacing w:beforeLines="40" w:before="96" w:afterLines="40" w:after="96"/>
              <w:jc w:val="center"/>
              <w:rPr>
                <w:lang w:val="en-US"/>
              </w:rPr>
            </w:pPr>
          </w:p>
        </w:tc>
        <w:tc>
          <w:tcPr>
            <w:tcW w:w="1528" w:type="dxa"/>
          </w:tcPr>
          <w:p w14:paraId="3B25B196" w14:textId="50DE63F4" w:rsidR="00B20C8D" w:rsidRPr="002572AC" w:rsidRDefault="00B20C8D" w:rsidP="00B20C8D">
            <w:pPr>
              <w:spacing w:beforeLines="40" w:before="96" w:afterLines="40" w:after="96"/>
              <w:jc w:val="both"/>
              <w:rPr>
                <w:b/>
                <w:lang w:val="en-US"/>
              </w:rPr>
            </w:pPr>
            <w:r w:rsidRPr="002572AC">
              <w:rPr>
                <w:rFonts w:ascii="Calibri" w:hAnsi="Calibri"/>
                <w:b/>
                <w:i/>
                <w:lang w:val="en-US"/>
              </w:rPr>
              <w:t>Seventh week:</w:t>
            </w:r>
            <w:r w:rsidRPr="002572AC">
              <w:rPr>
                <w:rFonts w:ascii="Calibri" w:hAnsi="Calibri"/>
                <w:b/>
                <w:lang w:val="en-US"/>
              </w:rPr>
              <w:t xml:space="preserve">  </w:t>
            </w:r>
          </w:p>
        </w:tc>
        <w:tc>
          <w:tcPr>
            <w:tcW w:w="8102" w:type="dxa"/>
            <w:tcBorders>
              <w:top w:val="single" w:sz="4" w:space="0" w:color="auto"/>
              <w:left w:val="single" w:sz="4" w:space="0" w:color="auto"/>
              <w:bottom w:val="single" w:sz="4" w:space="0" w:color="auto"/>
              <w:right w:val="single" w:sz="4" w:space="0" w:color="auto"/>
            </w:tcBorders>
            <w:vAlign w:val="center"/>
          </w:tcPr>
          <w:p w14:paraId="058FCF61" w14:textId="3B030E87" w:rsidR="00B20C8D" w:rsidRPr="002572AC" w:rsidRDefault="00351DBC" w:rsidP="007F0CBF">
            <w:pPr>
              <w:spacing w:beforeLines="40" w:before="96" w:afterLines="40" w:after="96"/>
              <w:jc w:val="both"/>
              <w:rPr>
                <w:lang w:val="en-US"/>
              </w:rPr>
            </w:pPr>
            <w:r w:rsidRPr="00FE2F84">
              <w:rPr>
                <w:lang w:val="en-US"/>
              </w:rPr>
              <w:t>Syntactic parsing. Dependency vs. constituency; transition-based parsing.</w:t>
            </w:r>
          </w:p>
        </w:tc>
      </w:tr>
      <w:tr w:rsidR="00B20C8D" w:rsidRPr="002572AC" w14:paraId="050542C7" w14:textId="77777777" w:rsidTr="001C099A">
        <w:trPr>
          <w:trHeight w:val="435"/>
        </w:trPr>
        <w:tc>
          <w:tcPr>
            <w:tcW w:w="1227" w:type="dxa"/>
            <w:vMerge/>
            <w:tcBorders>
              <w:top w:val="single" w:sz="4" w:space="0" w:color="auto"/>
              <w:left w:val="single" w:sz="4" w:space="0" w:color="auto"/>
              <w:bottom w:val="single" w:sz="4" w:space="0" w:color="auto"/>
              <w:right w:val="single" w:sz="4" w:space="0" w:color="auto"/>
            </w:tcBorders>
          </w:tcPr>
          <w:p w14:paraId="78390217" w14:textId="77777777" w:rsidR="00B20C8D" w:rsidRPr="002572AC" w:rsidRDefault="00B20C8D" w:rsidP="00B20C8D">
            <w:pPr>
              <w:spacing w:beforeLines="40" w:before="96" w:afterLines="40" w:after="96"/>
              <w:jc w:val="center"/>
              <w:rPr>
                <w:lang w:val="en-US"/>
              </w:rPr>
            </w:pPr>
          </w:p>
        </w:tc>
        <w:tc>
          <w:tcPr>
            <w:tcW w:w="1528" w:type="dxa"/>
          </w:tcPr>
          <w:p w14:paraId="3E122EF5" w14:textId="5C08C2C9" w:rsidR="00B20C8D" w:rsidRPr="002572AC" w:rsidRDefault="00B20C8D" w:rsidP="00B20C8D">
            <w:pPr>
              <w:spacing w:beforeLines="40" w:before="96" w:afterLines="40" w:after="96"/>
              <w:jc w:val="both"/>
              <w:rPr>
                <w:b/>
                <w:lang w:val="en-US"/>
              </w:rPr>
            </w:pPr>
            <w:r w:rsidRPr="002572AC">
              <w:rPr>
                <w:rFonts w:ascii="Calibri" w:hAnsi="Calibri"/>
                <w:b/>
                <w:i/>
                <w:lang w:val="en-US"/>
              </w:rPr>
              <w:t>Eighth week:</w:t>
            </w:r>
            <w:r w:rsidRPr="002572AC">
              <w:rPr>
                <w:rFonts w:ascii="Calibri" w:hAnsi="Calibri"/>
                <w:b/>
                <w:lang w:val="en-US"/>
              </w:rPr>
              <w:t xml:space="preserve">  </w:t>
            </w:r>
          </w:p>
        </w:tc>
        <w:tc>
          <w:tcPr>
            <w:tcW w:w="8102" w:type="dxa"/>
            <w:tcBorders>
              <w:top w:val="single" w:sz="4" w:space="0" w:color="auto"/>
              <w:left w:val="single" w:sz="4" w:space="0" w:color="auto"/>
              <w:bottom w:val="single" w:sz="4" w:space="0" w:color="auto"/>
              <w:right w:val="single" w:sz="4" w:space="0" w:color="auto"/>
            </w:tcBorders>
            <w:vAlign w:val="center"/>
          </w:tcPr>
          <w:p w14:paraId="4F803886" w14:textId="21346DEA" w:rsidR="00B20C8D" w:rsidRPr="002572AC" w:rsidRDefault="00FE0A81" w:rsidP="007F0CBF">
            <w:pPr>
              <w:spacing w:beforeLines="40" w:before="96" w:afterLines="40" w:after="96"/>
              <w:jc w:val="both"/>
              <w:rPr>
                <w:lang w:val="en-US"/>
              </w:rPr>
            </w:pPr>
            <w:r>
              <w:rPr>
                <w:lang w:val="en-US"/>
              </w:rPr>
              <w:t>NER, relation extraction,</w:t>
            </w:r>
            <w:r w:rsidR="00395248" w:rsidRPr="00395248">
              <w:rPr>
                <w:lang w:val="en-US"/>
              </w:rPr>
              <w:t xml:space="preserve"> intro to QA</w:t>
            </w:r>
            <w:r w:rsidR="00162B95">
              <w:rPr>
                <w:lang w:val="en-US"/>
              </w:rPr>
              <w:t>.</w:t>
            </w:r>
          </w:p>
        </w:tc>
      </w:tr>
      <w:tr w:rsidR="00B20C8D" w:rsidRPr="002572AC" w14:paraId="7274D8CF" w14:textId="77777777" w:rsidTr="001C099A">
        <w:trPr>
          <w:trHeight w:val="434"/>
        </w:trPr>
        <w:tc>
          <w:tcPr>
            <w:tcW w:w="1227" w:type="dxa"/>
            <w:vMerge/>
            <w:tcBorders>
              <w:top w:val="single" w:sz="4" w:space="0" w:color="auto"/>
              <w:left w:val="single" w:sz="4" w:space="0" w:color="auto"/>
              <w:bottom w:val="single" w:sz="4" w:space="0" w:color="auto"/>
              <w:right w:val="single" w:sz="4" w:space="0" w:color="auto"/>
            </w:tcBorders>
          </w:tcPr>
          <w:p w14:paraId="35DF7475" w14:textId="77777777" w:rsidR="00B20C8D" w:rsidRPr="002572AC" w:rsidRDefault="00B20C8D" w:rsidP="00B20C8D">
            <w:pPr>
              <w:spacing w:beforeLines="40" w:before="96" w:afterLines="40" w:after="96"/>
              <w:jc w:val="center"/>
              <w:rPr>
                <w:lang w:val="en-US"/>
              </w:rPr>
            </w:pPr>
          </w:p>
        </w:tc>
        <w:tc>
          <w:tcPr>
            <w:tcW w:w="1528" w:type="dxa"/>
          </w:tcPr>
          <w:p w14:paraId="58836DC4" w14:textId="5594127C" w:rsidR="00B20C8D" w:rsidRPr="002572AC" w:rsidRDefault="00B20C8D" w:rsidP="00B20C8D">
            <w:pPr>
              <w:spacing w:beforeLines="40" w:before="96" w:afterLines="40" w:after="96"/>
              <w:jc w:val="both"/>
              <w:rPr>
                <w:b/>
                <w:lang w:val="en-US"/>
              </w:rPr>
            </w:pPr>
            <w:r w:rsidRPr="002572AC">
              <w:rPr>
                <w:rFonts w:ascii="Calibri" w:hAnsi="Calibri"/>
                <w:b/>
                <w:i/>
                <w:lang w:val="en-US"/>
              </w:rPr>
              <w:t>Ninth week</w:t>
            </w:r>
            <w:r w:rsidRPr="002572AC">
              <w:rPr>
                <w:rFonts w:ascii="Calibri" w:hAnsi="Calibri"/>
                <w:i/>
                <w:lang w:val="en-US"/>
              </w:rPr>
              <w:t>:</w:t>
            </w:r>
            <w:r w:rsidRPr="002572AC">
              <w:rPr>
                <w:rFonts w:ascii="Calibri" w:hAnsi="Calibri"/>
                <w:lang w:val="en-US"/>
              </w:rPr>
              <w:t xml:space="preserve">  </w:t>
            </w:r>
          </w:p>
        </w:tc>
        <w:tc>
          <w:tcPr>
            <w:tcW w:w="8102" w:type="dxa"/>
            <w:tcBorders>
              <w:top w:val="single" w:sz="4" w:space="0" w:color="auto"/>
              <w:left w:val="single" w:sz="4" w:space="0" w:color="auto"/>
              <w:bottom w:val="single" w:sz="4" w:space="0" w:color="auto"/>
              <w:right w:val="single" w:sz="4" w:space="0" w:color="auto"/>
            </w:tcBorders>
            <w:vAlign w:val="center"/>
          </w:tcPr>
          <w:p w14:paraId="18B853D5" w14:textId="5ED77800" w:rsidR="00B20C8D" w:rsidRPr="002572AC" w:rsidRDefault="002663EF" w:rsidP="007F0CBF">
            <w:pPr>
              <w:spacing w:beforeLines="40" w:before="96" w:afterLines="40" w:after="96"/>
              <w:jc w:val="both"/>
              <w:rPr>
                <w:lang w:val="en-US"/>
              </w:rPr>
            </w:pPr>
            <w:r>
              <w:rPr>
                <w:lang w:val="en-US"/>
              </w:rPr>
              <w:t>Neural nets for NLP:</w:t>
            </w:r>
            <w:r w:rsidR="00162B95" w:rsidRPr="00162B95">
              <w:rPr>
                <w:lang w:val="en-US"/>
              </w:rPr>
              <w:t xml:space="preserve"> Feed-forward/RNN basics, word/character models.</w:t>
            </w:r>
          </w:p>
        </w:tc>
      </w:tr>
      <w:tr w:rsidR="00B20C8D" w:rsidRPr="002572AC" w14:paraId="3AFA6449" w14:textId="77777777" w:rsidTr="001C099A">
        <w:trPr>
          <w:trHeight w:val="435"/>
        </w:trPr>
        <w:tc>
          <w:tcPr>
            <w:tcW w:w="1227" w:type="dxa"/>
            <w:vMerge/>
            <w:tcBorders>
              <w:top w:val="single" w:sz="4" w:space="0" w:color="auto"/>
              <w:left w:val="single" w:sz="4" w:space="0" w:color="auto"/>
              <w:bottom w:val="single" w:sz="4" w:space="0" w:color="auto"/>
              <w:right w:val="single" w:sz="4" w:space="0" w:color="auto"/>
            </w:tcBorders>
          </w:tcPr>
          <w:p w14:paraId="07AE7384" w14:textId="77777777" w:rsidR="00B20C8D" w:rsidRPr="002572AC" w:rsidRDefault="00B20C8D" w:rsidP="00B20C8D">
            <w:pPr>
              <w:spacing w:beforeLines="40" w:before="96" w:afterLines="40" w:after="96"/>
              <w:jc w:val="center"/>
              <w:rPr>
                <w:lang w:val="en-US"/>
              </w:rPr>
            </w:pPr>
          </w:p>
        </w:tc>
        <w:tc>
          <w:tcPr>
            <w:tcW w:w="1528" w:type="dxa"/>
          </w:tcPr>
          <w:p w14:paraId="4A923B3C" w14:textId="13488DCF" w:rsidR="00B20C8D" w:rsidRPr="002572AC" w:rsidRDefault="00B20C8D" w:rsidP="00B20C8D">
            <w:pPr>
              <w:spacing w:beforeLines="40" w:before="96" w:afterLines="40" w:after="96"/>
              <w:jc w:val="both"/>
              <w:rPr>
                <w:b/>
                <w:lang w:val="en-US"/>
              </w:rPr>
            </w:pPr>
            <w:r w:rsidRPr="002572AC">
              <w:rPr>
                <w:rFonts w:ascii="Calibri" w:hAnsi="Calibri"/>
                <w:b/>
                <w:i/>
                <w:lang w:val="en-US"/>
              </w:rPr>
              <w:t>Tenth week</w:t>
            </w:r>
            <w:r w:rsidRPr="002572AC">
              <w:rPr>
                <w:rFonts w:ascii="Calibri" w:hAnsi="Calibri"/>
                <w:i/>
                <w:lang w:val="en-US"/>
              </w:rPr>
              <w:t>:</w:t>
            </w:r>
          </w:p>
        </w:tc>
        <w:tc>
          <w:tcPr>
            <w:tcW w:w="8102" w:type="dxa"/>
            <w:tcBorders>
              <w:top w:val="single" w:sz="4" w:space="0" w:color="auto"/>
              <w:left w:val="single" w:sz="4" w:space="0" w:color="auto"/>
              <w:bottom w:val="single" w:sz="4" w:space="0" w:color="auto"/>
              <w:right w:val="single" w:sz="4" w:space="0" w:color="auto"/>
            </w:tcBorders>
            <w:vAlign w:val="center"/>
          </w:tcPr>
          <w:p w14:paraId="396035BD" w14:textId="1D7D95C1" w:rsidR="00B20C8D" w:rsidRPr="002572AC" w:rsidRDefault="004D776B" w:rsidP="007F0CBF">
            <w:pPr>
              <w:spacing w:beforeLines="40" w:before="96" w:afterLines="40" w:after="96"/>
              <w:jc w:val="both"/>
              <w:rPr>
                <w:lang w:val="en-US"/>
              </w:rPr>
            </w:pPr>
            <w:r>
              <w:rPr>
                <w:lang w:val="en-US"/>
              </w:rPr>
              <w:t xml:space="preserve">Encoder/decoder and </w:t>
            </w:r>
            <w:r w:rsidR="0045049C" w:rsidRPr="0045049C">
              <w:rPr>
                <w:lang w:val="en-US"/>
              </w:rPr>
              <w:t>fine-tuning paradigms.</w:t>
            </w:r>
          </w:p>
        </w:tc>
      </w:tr>
      <w:tr w:rsidR="00B20C8D" w:rsidRPr="002572AC" w14:paraId="037B2F04" w14:textId="77777777" w:rsidTr="001C099A">
        <w:trPr>
          <w:trHeight w:val="435"/>
        </w:trPr>
        <w:tc>
          <w:tcPr>
            <w:tcW w:w="1227" w:type="dxa"/>
            <w:vMerge/>
            <w:tcBorders>
              <w:top w:val="single" w:sz="4" w:space="0" w:color="auto"/>
              <w:left w:val="single" w:sz="4" w:space="0" w:color="auto"/>
              <w:bottom w:val="single" w:sz="4" w:space="0" w:color="auto"/>
              <w:right w:val="single" w:sz="4" w:space="0" w:color="auto"/>
            </w:tcBorders>
          </w:tcPr>
          <w:p w14:paraId="32E60914" w14:textId="77777777" w:rsidR="00B20C8D" w:rsidRPr="002572AC" w:rsidRDefault="00B20C8D" w:rsidP="00B20C8D">
            <w:pPr>
              <w:spacing w:beforeLines="40" w:before="96" w:afterLines="40" w:after="96"/>
              <w:jc w:val="center"/>
              <w:rPr>
                <w:lang w:val="en-US"/>
              </w:rPr>
            </w:pPr>
          </w:p>
        </w:tc>
        <w:tc>
          <w:tcPr>
            <w:tcW w:w="1528" w:type="dxa"/>
          </w:tcPr>
          <w:p w14:paraId="3DF725D3" w14:textId="5F2BC2B9" w:rsidR="00B20C8D" w:rsidRPr="002572AC" w:rsidRDefault="00B20C8D" w:rsidP="00B20C8D">
            <w:pPr>
              <w:spacing w:beforeLines="40" w:before="96" w:afterLines="40" w:after="96"/>
              <w:jc w:val="both"/>
              <w:rPr>
                <w:b/>
                <w:lang w:val="en-US"/>
              </w:rPr>
            </w:pPr>
            <w:r w:rsidRPr="002572AC">
              <w:rPr>
                <w:rFonts w:ascii="Calibri" w:hAnsi="Calibri"/>
                <w:b/>
                <w:i/>
                <w:lang w:val="en-US"/>
              </w:rPr>
              <w:t>Eleventh week</w:t>
            </w:r>
            <w:r w:rsidRPr="002572AC">
              <w:rPr>
                <w:rFonts w:ascii="Calibri" w:hAnsi="Calibri"/>
                <w:i/>
                <w:lang w:val="en-US"/>
              </w:rPr>
              <w:t xml:space="preserve">:  </w:t>
            </w:r>
          </w:p>
        </w:tc>
        <w:tc>
          <w:tcPr>
            <w:tcW w:w="8102" w:type="dxa"/>
            <w:tcBorders>
              <w:top w:val="single" w:sz="4" w:space="0" w:color="auto"/>
              <w:left w:val="single" w:sz="4" w:space="0" w:color="auto"/>
              <w:bottom w:val="single" w:sz="4" w:space="0" w:color="auto"/>
              <w:right w:val="single" w:sz="4" w:space="0" w:color="auto"/>
            </w:tcBorders>
            <w:vAlign w:val="center"/>
          </w:tcPr>
          <w:p w14:paraId="498EB9D0" w14:textId="2765A143" w:rsidR="00B20C8D" w:rsidRPr="002572AC" w:rsidRDefault="000E696F" w:rsidP="007F0CBF">
            <w:pPr>
              <w:spacing w:beforeLines="40" w:before="96" w:afterLines="40" w:after="96"/>
              <w:jc w:val="both"/>
              <w:rPr>
                <w:lang w:val="en-US"/>
              </w:rPr>
            </w:pPr>
            <w:r w:rsidRPr="000E696F">
              <w:rPr>
                <w:lang w:val="en-US"/>
              </w:rPr>
              <w:t>Sequence-to-sequence MT, summarization, evaluation issues.</w:t>
            </w:r>
          </w:p>
        </w:tc>
      </w:tr>
      <w:tr w:rsidR="00B20C8D" w:rsidRPr="002572AC" w14:paraId="719EF094" w14:textId="77777777" w:rsidTr="001C099A">
        <w:trPr>
          <w:trHeight w:val="434"/>
        </w:trPr>
        <w:tc>
          <w:tcPr>
            <w:tcW w:w="1227" w:type="dxa"/>
            <w:vMerge/>
            <w:tcBorders>
              <w:top w:val="single" w:sz="4" w:space="0" w:color="auto"/>
              <w:left w:val="single" w:sz="4" w:space="0" w:color="auto"/>
              <w:bottom w:val="single" w:sz="4" w:space="0" w:color="auto"/>
              <w:right w:val="single" w:sz="4" w:space="0" w:color="auto"/>
            </w:tcBorders>
          </w:tcPr>
          <w:p w14:paraId="27C766C0" w14:textId="77777777" w:rsidR="00B20C8D" w:rsidRPr="002572AC" w:rsidRDefault="00B20C8D" w:rsidP="00B20C8D">
            <w:pPr>
              <w:spacing w:beforeLines="40" w:before="96" w:afterLines="40" w:after="96"/>
              <w:jc w:val="center"/>
              <w:rPr>
                <w:lang w:val="en-US"/>
              </w:rPr>
            </w:pPr>
          </w:p>
        </w:tc>
        <w:tc>
          <w:tcPr>
            <w:tcW w:w="1528" w:type="dxa"/>
          </w:tcPr>
          <w:p w14:paraId="27BD935E" w14:textId="482169C4" w:rsidR="00B20C8D" w:rsidRPr="002572AC" w:rsidRDefault="00B20C8D" w:rsidP="00B20C8D">
            <w:pPr>
              <w:spacing w:beforeLines="40" w:before="96" w:afterLines="40" w:after="96"/>
              <w:jc w:val="both"/>
              <w:rPr>
                <w:b/>
                <w:lang w:val="en-US"/>
              </w:rPr>
            </w:pPr>
            <w:r w:rsidRPr="002572AC">
              <w:rPr>
                <w:rFonts w:ascii="Calibri" w:hAnsi="Calibri"/>
                <w:b/>
                <w:i/>
                <w:lang w:val="en-US"/>
              </w:rPr>
              <w:t xml:space="preserve">Twelfth week:  </w:t>
            </w:r>
          </w:p>
        </w:tc>
        <w:tc>
          <w:tcPr>
            <w:tcW w:w="8102" w:type="dxa"/>
            <w:tcBorders>
              <w:top w:val="single" w:sz="4" w:space="0" w:color="auto"/>
              <w:left w:val="single" w:sz="4" w:space="0" w:color="auto"/>
              <w:bottom w:val="single" w:sz="4" w:space="0" w:color="auto"/>
              <w:right w:val="single" w:sz="4" w:space="0" w:color="auto"/>
            </w:tcBorders>
            <w:vAlign w:val="center"/>
          </w:tcPr>
          <w:p w14:paraId="454E8DB3" w14:textId="56CCA05E" w:rsidR="00B20C8D" w:rsidRPr="00FB66FB" w:rsidRDefault="00956F05" w:rsidP="007F0CBF">
            <w:pPr>
              <w:spacing w:beforeLines="40" w:before="96" w:afterLines="40" w:after="96"/>
              <w:jc w:val="both"/>
              <w:rPr>
                <w:lang w:val="en-US"/>
              </w:rPr>
            </w:pPr>
            <w:r w:rsidRPr="00956F05">
              <w:rPr>
                <w:lang w:val="en-US"/>
              </w:rPr>
              <w:t>QA, retrieval-augmented generation, prompt-tuning overview.</w:t>
            </w:r>
          </w:p>
        </w:tc>
      </w:tr>
      <w:tr w:rsidR="00B20C8D" w:rsidRPr="002572AC" w14:paraId="3BDBE53E" w14:textId="77777777" w:rsidTr="001C099A">
        <w:trPr>
          <w:trHeight w:val="435"/>
        </w:trPr>
        <w:tc>
          <w:tcPr>
            <w:tcW w:w="1227" w:type="dxa"/>
            <w:vMerge/>
            <w:tcBorders>
              <w:top w:val="single" w:sz="4" w:space="0" w:color="auto"/>
              <w:left w:val="single" w:sz="4" w:space="0" w:color="auto"/>
              <w:bottom w:val="single" w:sz="4" w:space="0" w:color="auto"/>
              <w:right w:val="single" w:sz="4" w:space="0" w:color="auto"/>
            </w:tcBorders>
          </w:tcPr>
          <w:p w14:paraId="798054D3" w14:textId="77777777" w:rsidR="00B20C8D" w:rsidRPr="002572AC" w:rsidRDefault="00B20C8D" w:rsidP="00B20C8D">
            <w:pPr>
              <w:spacing w:beforeLines="40" w:before="96" w:afterLines="40" w:after="96"/>
              <w:jc w:val="center"/>
              <w:rPr>
                <w:lang w:val="en-US"/>
              </w:rPr>
            </w:pPr>
          </w:p>
        </w:tc>
        <w:tc>
          <w:tcPr>
            <w:tcW w:w="1528" w:type="dxa"/>
          </w:tcPr>
          <w:p w14:paraId="4B43149E" w14:textId="63DA83CD" w:rsidR="00B20C8D" w:rsidRPr="002572AC" w:rsidRDefault="00B20C8D" w:rsidP="00B20C8D">
            <w:pPr>
              <w:spacing w:beforeLines="40" w:before="96" w:afterLines="40" w:after="96"/>
              <w:jc w:val="both"/>
              <w:rPr>
                <w:b/>
                <w:lang w:val="en-US"/>
              </w:rPr>
            </w:pPr>
            <w:r w:rsidRPr="002572AC">
              <w:rPr>
                <w:rFonts w:ascii="Calibri" w:hAnsi="Calibri"/>
                <w:b/>
                <w:i/>
                <w:lang w:val="en-US"/>
              </w:rPr>
              <w:t>Thirteenth week</w:t>
            </w:r>
            <w:r w:rsidRPr="002572AC">
              <w:rPr>
                <w:rFonts w:ascii="Calibri" w:hAnsi="Calibri"/>
                <w:lang w:val="en-US"/>
              </w:rPr>
              <w:t xml:space="preserve">:    </w:t>
            </w:r>
          </w:p>
        </w:tc>
        <w:tc>
          <w:tcPr>
            <w:tcW w:w="8102" w:type="dxa"/>
            <w:tcBorders>
              <w:top w:val="single" w:sz="4" w:space="0" w:color="auto"/>
              <w:left w:val="single" w:sz="4" w:space="0" w:color="auto"/>
              <w:bottom w:val="single" w:sz="4" w:space="0" w:color="auto"/>
              <w:right w:val="single" w:sz="4" w:space="0" w:color="auto"/>
            </w:tcBorders>
            <w:vAlign w:val="center"/>
          </w:tcPr>
          <w:p w14:paraId="6E6BE277" w14:textId="40383F05" w:rsidR="00B20C8D" w:rsidRPr="002572AC" w:rsidRDefault="00AA2E43" w:rsidP="007F0CBF">
            <w:pPr>
              <w:spacing w:beforeLines="40" w:before="96" w:afterLines="40" w:after="96"/>
              <w:jc w:val="both"/>
              <w:rPr>
                <w:lang w:val="en-US"/>
              </w:rPr>
            </w:pPr>
            <w:r>
              <w:rPr>
                <w:lang w:val="en-US"/>
              </w:rPr>
              <w:t xml:space="preserve">Responsible NLP: </w:t>
            </w:r>
            <w:proofErr w:type="spellStart"/>
            <w:r>
              <w:rPr>
                <w:lang w:val="en-US"/>
              </w:rPr>
              <w:t>Bias</w:t>
            </w:r>
            <w:proofErr w:type="gramStart"/>
            <w:r>
              <w:rPr>
                <w:lang w:val="en-US"/>
              </w:rPr>
              <w:t>,</w:t>
            </w:r>
            <w:r w:rsidR="00A440DA" w:rsidRPr="00A440DA">
              <w:rPr>
                <w:lang w:val="en-US"/>
              </w:rPr>
              <w:t>fairness</w:t>
            </w:r>
            <w:proofErr w:type="spellEnd"/>
            <w:proofErr w:type="gramEnd"/>
            <w:r w:rsidR="00A440DA" w:rsidRPr="00A440DA">
              <w:rPr>
                <w:lang w:val="en-US"/>
              </w:rPr>
              <w:t>, privacy, safety, documentation and reproducibility.</w:t>
            </w:r>
          </w:p>
        </w:tc>
      </w:tr>
      <w:tr w:rsidR="00B20C8D" w:rsidRPr="002572AC" w14:paraId="251D2283" w14:textId="77777777" w:rsidTr="001C099A">
        <w:trPr>
          <w:trHeight w:val="435"/>
        </w:trPr>
        <w:tc>
          <w:tcPr>
            <w:tcW w:w="1227" w:type="dxa"/>
            <w:vMerge/>
            <w:tcBorders>
              <w:top w:val="single" w:sz="4" w:space="0" w:color="auto"/>
              <w:left w:val="single" w:sz="4" w:space="0" w:color="auto"/>
              <w:bottom w:val="single" w:sz="4" w:space="0" w:color="auto"/>
              <w:right w:val="single" w:sz="4" w:space="0" w:color="auto"/>
            </w:tcBorders>
          </w:tcPr>
          <w:p w14:paraId="7DF658A8" w14:textId="77777777" w:rsidR="00B20C8D" w:rsidRPr="002572AC" w:rsidRDefault="00B20C8D" w:rsidP="00B20C8D">
            <w:pPr>
              <w:spacing w:beforeLines="40" w:before="96" w:afterLines="40" w:after="96"/>
              <w:jc w:val="center"/>
              <w:rPr>
                <w:lang w:val="en-US"/>
              </w:rPr>
            </w:pPr>
          </w:p>
        </w:tc>
        <w:tc>
          <w:tcPr>
            <w:tcW w:w="1528" w:type="dxa"/>
          </w:tcPr>
          <w:p w14:paraId="6EB41CC4" w14:textId="6AC6525E" w:rsidR="00B20C8D" w:rsidRPr="002572AC" w:rsidRDefault="00B20C8D" w:rsidP="00B20C8D">
            <w:pPr>
              <w:spacing w:beforeLines="40" w:before="96" w:afterLines="40" w:after="96"/>
              <w:jc w:val="both"/>
              <w:rPr>
                <w:lang w:val="en-US"/>
              </w:rPr>
            </w:pPr>
            <w:r w:rsidRPr="002572AC">
              <w:rPr>
                <w:rFonts w:ascii="Calibri" w:hAnsi="Calibri"/>
                <w:b/>
                <w:i/>
                <w:lang w:val="en-US"/>
              </w:rPr>
              <w:t xml:space="preserve">Fourteenth week:  </w:t>
            </w:r>
            <w:r w:rsidRPr="002572AC">
              <w:rPr>
                <w:rFonts w:ascii="Calibri" w:hAnsi="Calibri"/>
                <w:lang w:val="en-US"/>
              </w:rPr>
              <w:t xml:space="preserve">  </w:t>
            </w:r>
          </w:p>
        </w:tc>
        <w:tc>
          <w:tcPr>
            <w:tcW w:w="8102" w:type="dxa"/>
            <w:tcBorders>
              <w:top w:val="single" w:sz="4" w:space="0" w:color="auto"/>
              <w:left w:val="single" w:sz="4" w:space="0" w:color="auto"/>
              <w:bottom w:val="single" w:sz="4" w:space="0" w:color="auto"/>
              <w:right w:val="single" w:sz="4" w:space="0" w:color="auto"/>
            </w:tcBorders>
            <w:vAlign w:val="center"/>
          </w:tcPr>
          <w:p w14:paraId="07781729" w14:textId="7C5F9AF4" w:rsidR="00B20C8D" w:rsidRPr="002572AC" w:rsidRDefault="00055AD4" w:rsidP="007F0CBF">
            <w:pPr>
              <w:spacing w:beforeLines="40" w:before="96" w:afterLines="40" w:after="96"/>
              <w:jc w:val="both"/>
              <w:rPr>
                <w:lang w:val="en-US"/>
              </w:rPr>
            </w:pPr>
            <w:r w:rsidRPr="00055AD4">
              <w:rPr>
                <w:lang w:val="en-US"/>
              </w:rPr>
              <w:t>Error analysis, ablat</w:t>
            </w:r>
            <w:r>
              <w:rPr>
                <w:lang w:val="en-US"/>
              </w:rPr>
              <w:t>ions and</w:t>
            </w:r>
            <w:r w:rsidRPr="00055AD4">
              <w:rPr>
                <w:lang w:val="en-US"/>
              </w:rPr>
              <w:t xml:space="preserve"> model efficiency.</w:t>
            </w:r>
          </w:p>
        </w:tc>
      </w:tr>
      <w:tr w:rsidR="00B20C8D" w:rsidRPr="002572AC" w14:paraId="12CF7A02" w14:textId="77777777" w:rsidTr="001C099A">
        <w:trPr>
          <w:trHeight w:val="435"/>
        </w:trPr>
        <w:tc>
          <w:tcPr>
            <w:tcW w:w="1227" w:type="dxa"/>
            <w:vMerge/>
            <w:tcBorders>
              <w:top w:val="single" w:sz="4" w:space="0" w:color="auto"/>
              <w:left w:val="single" w:sz="4" w:space="0" w:color="auto"/>
              <w:bottom w:val="single" w:sz="4" w:space="0" w:color="auto"/>
              <w:right w:val="single" w:sz="4" w:space="0" w:color="auto"/>
            </w:tcBorders>
          </w:tcPr>
          <w:p w14:paraId="69C1D248" w14:textId="77777777" w:rsidR="00B20C8D" w:rsidRPr="002572AC" w:rsidRDefault="00B20C8D" w:rsidP="00B20C8D">
            <w:pPr>
              <w:spacing w:beforeLines="40" w:before="96" w:afterLines="40" w:after="96"/>
              <w:jc w:val="center"/>
              <w:rPr>
                <w:i/>
                <w:u w:val="single"/>
                <w:lang w:val="en-US"/>
              </w:rPr>
            </w:pPr>
          </w:p>
        </w:tc>
        <w:tc>
          <w:tcPr>
            <w:tcW w:w="1528" w:type="dxa"/>
          </w:tcPr>
          <w:p w14:paraId="4BACF410" w14:textId="63485E8D" w:rsidR="00B20C8D" w:rsidRPr="002572AC" w:rsidRDefault="00B20C8D" w:rsidP="00B20C8D">
            <w:pPr>
              <w:spacing w:beforeLines="40" w:before="96" w:afterLines="40" w:after="96"/>
              <w:jc w:val="both"/>
              <w:rPr>
                <w:b/>
                <w:i/>
                <w:u w:val="single"/>
                <w:lang w:val="en-US"/>
              </w:rPr>
            </w:pPr>
            <w:r w:rsidRPr="002572AC">
              <w:rPr>
                <w:rFonts w:ascii="Calibri" w:hAnsi="Calibri"/>
                <w:b/>
                <w:i/>
                <w:lang w:val="en-US"/>
              </w:rPr>
              <w:t xml:space="preserve">Fifteenth week :   </w:t>
            </w:r>
          </w:p>
        </w:tc>
        <w:tc>
          <w:tcPr>
            <w:tcW w:w="8102" w:type="dxa"/>
            <w:tcBorders>
              <w:top w:val="single" w:sz="4" w:space="0" w:color="auto"/>
              <w:left w:val="single" w:sz="4" w:space="0" w:color="auto"/>
              <w:bottom w:val="single" w:sz="4" w:space="0" w:color="auto"/>
              <w:right w:val="single" w:sz="4" w:space="0" w:color="auto"/>
            </w:tcBorders>
            <w:vAlign w:val="center"/>
          </w:tcPr>
          <w:p w14:paraId="5CD92E3B" w14:textId="1EBAFC45" w:rsidR="00B20C8D" w:rsidRPr="00B757FC" w:rsidRDefault="00B757FC" w:rsidP="00D4615F">
            <w:pPr>
              <w:spacing w:beforeLines="40" w:before="96" w:afterLines="40" w:after="96"/>
              <w:jc w:val="both"/>
              <w:rPr>
                <w:lang w:val="en-US"/>
              </w:rPr>
            </w:pPr>
            <w:r w:rsidRPr="00B757FC">
              <w:rPr>
                <w:lang w:val="en-US"/>
              </w:rPr>
              <w:t>Final projects</w:t>
            </w:r>
          </w:p>
        </w:tc>
      </w:tr>
      <w:tr w:rsidR="005A04DA" w:rsidRPr="002572AC" w14:paraId="279EA4B3" w14:textId="77777777" w:rsidTr="00C70B20">
        <w:trPr>
          <w:cantSplit/>
          <w:trHeight w:val="2078"/>
        </w:trPr>
        <w:tc>
          <w:tcPr>
            <w:tcW w:w="1227" w:type="dxa"/>
            <w:tcBorders>
              <w:top w:val="single" w:sz="4" w:space="0" w:color="auto"/>
              <w:left w:val="single" w:sz="4" w:space="0" w:color="auto"/>
              <w:bottom w:val="single" w:sz="4" w:space="0" w:color="auto"/>
              <w:right w:val="single" w:sz="4" w:space="0" w:color="auto"/>
            </w:tcBorders>
            <w:textDirection w:val="btLr"/>
          </w:tcPr>
          <w:p w14:paraId="3C8859C5" w14:textId="613CD0F7" w:rsidR="00B55F2F" w:rsidRPr="002572AC" w:rsidRDefault="004C5985" w:rsidP="00B55F2F">
            <w:pPr>
              <w:ind w:left="113" w:right="113"/>
              <w:jc w:val="center"/>
              <w:rPr>
                <w:b/>
                <w:lang w:val="en-US"/>
              </w:rPr>
            </w:pPr>
            <w:r w:rsidRPr="002572AC">
              <w:rPr>
                <w:b/>
                <w:lang w:val="en-US"/>
              </w:rPr>
              <w:lastRenderedPageBreak/>
              <w:t>Literature</w:t>
            </w:r>
          </w:p>
        </w:tc>
        <w:tc>
          <w:tcPr>
            <w:tcW w:w="9630" w:type="dxa"/>
            <w:gridSpan w:val="2"/>
            <w:tcBorders>
              <w:top w:val="single" w:sz="4" w:space="0" w:color="auto"/>
              <w:left w:val="single" w:sz="4" w:space="0" w:color="auto"/>
              <w:bottom w:val="single" w:sz="4" w:space="0" w:color="auto"/>
              <w:right w:val="single" w:sz="4" w:space="0" w:color="auto"/>
            </w:tcBorders>
          </w:tcPr>
          <w:p w14:paraId="632D0E39" w14:textId="18C6364D" w:rsidR="00B20C8D" w:rsidRPr="00101D1F" w:rsidRDefault="00B20C8D" w:rsidP="00101D1F">
            <w:pPr>
              <w:numPr>
                <w:ilvl w:val="0"/>
                <w:numId w:val="16"/>
              </w:numPr>
              <w:jc w:val="both"/>
              <w:rPr>
                <w:bCs/>
                <w:lang w:val="en-US"/>
              </w:rPr>
            </w:pPr>
            <w:r w:rsidRPr="002572AC">
              <w:rPr>
                <w:b/>
                <w:lang w:val="en-US"/>
              </w:rPr>
              <w:t xml:space="preserve">Principal literature:  </w:t>
            </w:r>
          </w:p>
          <w:p w14:paraId="4AD2BB98" w14:textId="77777777" w:rsidR="00101D1F" w:rsidRPr="00101D1F" w:rsidRDefault="00101D1F" w:rsidP="00101D1F">
            <w:pPr>
              <w:pStyle w:val="ListParagraph"/>
              <w:numPr>
                <w:ilvl w:val="0"/>
                <w:numId w:val="36"/>
              </w:numPr>
              <w:spacing w:line="276" w:lineRule="auto"/>
              <w:rPr>
                <w:rStyle w:val="Emphasis"/>
                <w:i w:val="0"/>
                <w:iCs w:val="0"/>
                <w:color w:val="000000" w:themeColor="text1"/>
                <w:lang w:val="en-US"/>
              </w:rPr>
            </w:pPr>
            <w:r>
              <w:t xml:space="preserve">Eisenstein. </w:t>
            </w:r>
            <w:r w:rsidRPr="00DB565A">
              <w:rPr>
                <w:rStyle w:val="Emphasis"/>
                <w:i w:val="0"/>
              </w:rPr>
              <w:t>Introduction to Natural Language Processing</w:t>
            </w:r>
          </w:p>
          <w:p w14:paraId="465F231C" w14:textId="77777777" w:rsidR="00101D1F" w:rsidRPr="00963E5A" w:rsidRDefault="00101D1F" w:rsidP="00101D1F">
            <w:pPr>
              <w:numPr>
                <w:ilvl w:val="0"/>
                <w:numId w:val="16"/>
              </w:numPr>
              <w:jc w:val="both"/>
              <w:rPr>
                <w:bCs/>
                <w:lang w:val="en-US"/>
              </w:rPr>
            </w:pPr>
          </w:p>
          <w:p w14:paraId="5A67C034" w14:textId="77777777" w:rsidR="007B6F2D" w:rsidRDefault="00B20C8D" w:rsidP="00E7477A">
            <w:pPr>
              <w:jc w:val="both"/>
              <w:rPr>
                <w:lang w:val="en-US"/>
              </w:rPr>
            </w:pPr>
            <w:r w:rsidRPr="002572AC">
              <w:rPr>
                <w:b/>
                <w:lang w:val="en-US"/>
              </w:rPr>
              <w:t>Recommended Literature:</w:t>
            </w:r>
            <w:r w:rsidR="00B55F2F" w:rsidRPr="000B6895">
              <w:rPr>
                <w:lang w:val="en-US"/>
              </w:rPr>
              <w:t xml:space="preserve"> </w:t>
            </w:r>
          </w:p>
          <w:p w14:paraId="206842BF" w14:textId="2FDF4439" w:rsidR="00101D1F" w:rsidRPr="00101D1F" w:rsidRDefault="00101D1F" w:rsidP="00101D1F">
            <w:pPr>
              <w:pStyle w:val="ListParagraph"/>
              <w:numPr>
                <w:ilvl w:val="0"/>
                <w:numId w:val="36"/>
              </w:numPr>
              <w:spacing w:line="276" w:lineRule="auto"/>
              <w:rPr>
                <w:color w:val="000000" w:themeColor="text1"/>
                <w:szCs w:val="24"/>
                <w:lang w:val="en-US"/>
              </w:rPr>
            </w:pPr>
            <w:r>
              <w:t xml:space="preserve">Bird, Klein, Loper. </w:t>
            </w:r>
            <w:r w:rsidRPr="00DB565A">
              <w:rPr>
                <w:rStyle w:val="Emphasis"/>
                <w:i w:val="0"/>
              </w:rPr>
              <w:t>Natural Language Processing with Python</w:t>
            </w:r>
          </w:p>
          <w:p w14:paraId="361AC0B0" w14:textId="18045D7D" w:rsidR="00B515A4" w:rsidRDefault="00F96828" w:rsidP="00101D1F">
            <w:pPr>
              <w:pStyle w:val="ListParagraph"/>
              <w:numPr>
                <w:ilvl w:val="0"/>
                <w:numId w:val="36"/>
              </w:numPr>
              <w:spacing w:line="276" w:lineRule="auto"/>
              <w:rPr>
                <w:color w:val="000000" w:themeColor="text1"/>
                <w:lang w:val="en-US"/>
              </w:rPr>
            </w:pPr>
            <w:hyperlink r:id="rId7" w:history="1">
              <w:r w:rsidRPr="004F344F">
                <w:rPr>
                  <w:rStyle w:val="Hyperlink"/>
                  <w:lang w:val="en-US"/>
                </w:rPr>
                <w:t>https://spacy.io/usage/spacy-101</w:t>
              </w:r>
            </w:hyperlink>
          </w:p>
          <w:p w14:paraId="69464847" w14:textId="49303D12" w:rsidR="00F96828" w:rsidRPr="00101D1F" w:rsidRDefault="00F96828" w:rsidP="00F96828">
            <w:pPr>
              <w:pStyle w:val="ListParagraph"/>
              <w:numPr>
                <w:ilvl w:val="0"/>
                <w:numId w:val="36"/>
              </w:numPr>
              <w:spacing w:line="276" w:lineRule="auto"/>
              <w:rPr>
                <w:color w:val="000000" w:themeColor="text1"/>
                <w:lang w:val="en-US"/>
              </w:rPr>
            </w:pPr>
            <w:r w:rsidRPr="00F96828">
              <w:rPr>
                <w:color w:val="000000" w:themeColor="text1"/>
                <w:lang w:val="en-US"/>
              </w:rPr>
              <w:t>https://huggingface.co/docs/transformers/index</w:t>
            </w:r>
            <w:bookmarkStart w:id="6" w:name="_GoBack"/>
            <w:bookmarkEnd w:id="6"/>
          </w:p>
          <w:p w14:paraId="42A74F6B" w14:textId="0A757C69" w:rsidR="00741339" w:rsidRPr="00B515A4" w:rsidRDefault="00741339" w:rsidP="00101D1F">
            <w:pPr>
              <w:pStyle w:val="ListParagraph"/>
              <w:spacing w:line="276" w:lineRule="auto"/>
              <w:rPr>
                <w:color w:val="000000" w:themeColor="text1"/>
                <w:lang w:val="en-US"/>
              </w:rPr>
            </w:pPr>
          </w:p>
        </w:tc>
      </w:tr>
      <w:tr w:rsidR="005A04DA" w:rsidRPr="002572AC" w14:paraId="7B9BA1EF" w14:textId="77777777" w:rsidTr="00C70B20">
        <w:trPr>
          <w:cantSplit/>
          <w:trHeight w:val="2258"/>
        </w:trPr>
        <w:tc>
          <w:tcPr>
            <w:tcW w:w="1227" w:type="dxa"/>
            <w:tcBorders>
              <w:top w:val="single" w:sz="4" w:space="0" w:color="auto"/>
              <w:left w:val="single" w:sz="4" w:space="0" w:color="auto"/>
              <w:bottom w:val="single" w:sz="4" w:space="0" w:color="auto"/>
              <w:right w:val="single" w:sz="4" w:space="0" w:color="auto"/>
            </w:tcBorders>
            <w:textDirection w:val="btLr"/>
          </w:tcPr>
          <w:p w14:paraId="0C2135EE" w14:textId="13646209" w:rsidR="00B55F2F" w:rsidRPr="002572AC" w:rsidRDefault="004C5985" w:rsidP="004C5985">
            <w:pPr>
              <w:ind w:left="113" w:right="113"/>
              <w:jc w:val="center"/>
              <w:rPr>
                <w:b/>
                <w:lang w:val="en-US"/>
              </w:rPr>
            </w:pPr>
            <w:r w:rsidRPr="002572AC">
              <w:rPr>
                <w:b/>
                <w:lang w:val="en-US"/>
              </w:rPr>
              <w:t>Teaching</w:t>
            </w:r>
            <w:r w:rsidR="00B55F2F" w:rsidRPr="002572AC">
              <w:rPr>
                <w:b/>
                <w:lang w:val="en-US"/>
              </w:rPr>
              <w:t xml:space="preserve"> </w:t>
            </w:r>
            <w:r w:rsidRPr="002572AC">
              <w:rPr>
                <w:b/>
                <w:lang w:val="en-US"/>
              </w:rPr>
              <w:t xml:space="preserve">methodology </w:t>
            </w:r>
          </w:p>
        </w:tc>
        <w:tc>
          <w:tcPr>
            <w:tcW w:w="9630" w:type="dxa"/>
            <w:gridSpan w:val="2"/>
            <w:tcBorders>
              <w:top w:val="single" w:sz="4" w:space="0" w:color="auto"/>
              <w:left w:val="single" w:sz="4" w:space="0" w:color="auto"/>
              <w:bottom w:val="single" w:sz="4" w:space="0" w:color="auto"/>
              <w:right w:val="single" w:sz="4" w:space="0" w:color="auto"/>
            </w:tcBorders>
          </w:tcPr>
          <w:p w14:paraId="643D46E9" w14:textId="77777777" w:rsidR="007F0CBF" w:rsidRDefault="007F0CBF" w:rsidP="007F0CBF">
            <w:pPr>
              <w:pStyle w:val="NormalWeb"/>
              <w:numPr>
                <w:ilvl w:val="0"/>
                <w:numId w:val="34"/>
              </w:numPr>
              <w:spacing w:before="0" w:beforeAutospacing="0" w:after="0" w:afterAutospacing="0"/>
              <w:textAlignment w:val="baseline"/>
              <w:rPr>
                <w:color w:val="000000"/>
              </w:rPr>
            </w:pPr>
            <w:r>
              <w:rPr>
                <w:color w:val="000000"/>
              </w:rPr>
              <w:t>Lecture</w:t>
            </w:r>
          </w:p>
          <w:p w14:paraId="1DD657F3" w14:textId="77777777" w:rsidR="007F0CBF" w:rsidRDefault="007F0CBF" w:rsidP="007F0CBF">
            <w:pPr>
              <w:pStyle w:val="NormalWeb"/>
              <w:numPr>
                <w:ilvl w:val="0"/>
                <w:numId w:val="34"/>
              </w:numPr>
              <w:spacing w:before="0" w:beforeAutospacing="0" w:after="0" w:afterAutospacing="0"/>
              <w:textAlignment w:val="baseline"/>
              <w:rPr>
                <w:color w:val="000000"/>
              </w:rPr>
            </w:pPr>
            <w:r>
              <w:rPr>
                <w:color w:val="000000"/>
              </w:rPr>
              <w:t>Discussion </w:t>
            </w:r>
          </w:p>
          <w:p w14:paraId="42F8D00E" w14:textId="77777777" w:rsidR="007F0CBF" w:rsidRDefault="007F0CBF" w:rsidP="007F0CBF">
            <w:pPr>
              <w:pStyle w:val="NormalWeb"/>
              <w:numPr>
                <w:ilvl w:val="0"/>
                <w:numId w:val="34"/>
              </w:numPr>
              <w:spacing w:before="0" w:beforeAutospacing="0" w:after="0" w:afterAutospacing="0"/>
              <w:textAlignment w:val="baseline"/>
              <w:rPr>
                <w:color w:val="000000"/>
              </w:rPr>
            </w:pPr>
            <w:r>
              <w:rPr>
                <w:color w:val="000000"/>
              </w:rPr>
              <w:t>Group work</w:t>
            </w:r>
          </w:p>
          <w:p w14:paraId="5E528D90" w14:textId="77777777" w:rsidR="007F0CBF" w:rsidRDefault="007F0CBF" w:rsidP="007F0CBF">
            <w:pPr>
              <w:pStyle w:val="NormalWeb"/>
              <w:numPr>
                <w:ilvl w:val="0"/>
                <w:numId w:val="34"/>
              </w:numPr>
              <w:spacing w:before="0" w:beforeAutospacing="0" w:after="0" w:afterAutospacing="0"/>
              <w:textAlignment w:val="baseline"/>
              <w:rPr>
                <w:color w:val="000000"/>
              </w:rPr>
            </w:pPr>
            <w:r>
              <w:rPr>
                <w:color w:val="000000"/>
              </w:rPr>
              <w:t>Exercises</w:t>
            </w:r>
          </w:p>
          <w:p w14:paraId="200DBD68" w14:textId="77777777" w:rsidR="007F0CBF" w:rsidRDefault="007F0CBF" w:rsidP="007F0CBF">
            <w:pPr>
              <w:pStyle w:val="NormalWeb"/>
              <w:numPr>
                <w:ilvl w:val="0"/>
                <w:numId w:val="34"/>
              </w:numPr>
              <w:spacing w:before="0" w:beforeAutospacing="0" w:after="0" w:afterAutospacing="0"/>
              <w:textAlignment w:val="baseline"/>
              <w:rPr>
                <w:color w:val="000000"/>
              </w:rPr>
            </w:pPr>
            <w:r>
              <w:rPr>
                <w:color w:val="000000"/>
              </w:rPr>
              <w:t>Homework</w:t>
            </w:r>
          </w:p>
          <w:p w14:paraId="0AF53269" w14:textId="1C9FDAF9" w:rsidR="004472C3" w:rsidRPr="007F0CBF" w:rsidRDefault="007F0CBF" w:rsidP="007F0CBF">
            <w:pPr>
              <w:pStyle w:val="NormalWeb"/>
              <w:numPr>
                <w:ilvl w:val="0"/>
                <w:numId w:val="34"/>
              </w:numPr>
              <w:spacing w:before="0" w:beforeAutospacing="0" w:after="0" w:afterAutospacing="0"/>
              <w:textAlignment w:val="baseline"/>
              <w:rPr>
                <w:color w:val="000000"/>
              </w:rPr>
            </w:pPr>
            <w:r>
              <w:rPr>
                <w:color w:val="000000"/>
              </w:rPr>
              <w:t>Real world projects</w:t>
            </w:r>
          </w:p>
        </w:tc>
      </w:tr>
      <w:tr w:rsidR="005A04DA" w:rsidRPr="002572AC" w14:paraId="395BC3A2" w14:textId="77777777" w:rsidTr="00C70B20">
        <w:trPr>
          <w:cantSplit/>
          <w:trHeight w:val="2258"/>
        </w:trPr>
        <w:tc>
          <w:tcPr>
            <w:tcW w:w="1227" w:type="dxa"/>
            <w:tcBorders>
              <w:top w:val="single" w:sz="4" w:space="0" w:color="auto"/>
              <w:left w:val="single" w:sz="4" w:space="0" w:color="auto"/>
              <w:bottom w:val="single" w:sz="4" w:space="0" w:color="auto"/>
              <w:right w:val="single" w:sz="4" w:space="0" w:color="auto"/>
            </w:tcBorders>
            <w:textDirection w:val="btLr"/>
          </w:tcPr>
          <w:p w14:paraId="1D88A8DE" w14:textId="77777777" w:rsidR="004E562B" w:rsidRPr="002572AC" w:rsidRDefault="004E562B" w:rsidP="00B55F2F">
            <w:pPr>
              <w:ind w:left="113" w:right="113"/>
              <w:jc w:val="center"/>
              <w:rPr>
                <w:b/>
                <w:lang w:val="en-US"/>
              </w:rPr>
            </w:pPr>
          </w:p>
        </w:tc>
        <w:tc>
          <w:tcPr>
            <w:tcW w:w="9630" w:type="dxa"/>
            <w:gridSpan w:val="2"/>
            <w:tcBorders>
              <w:top w:val="single" w:sz="4" w:space="0" w:color="auto"/>
              <w:left w:val="single" w:sz="4" w:space="0" w:color="auto"/>
              <w:bottom w:val="single" w:sz="4" w:space="0" w:color="auto"/>
              <w:right w:val="single" w:sz="4" w:space="0" w:color="auto"/>
            </w:tcBorders>
          </w:tcPr>
          <w:tbl>
            <w:tblPr>
              <w:tblStyle w:val="TableGrid"/>
              <w:tblW w:w="0" w:type="auto"/>
              <w:tblLayout w:type="fixed"/>
              <w:tblLook w:val="04A0" w:firstRow="1" w:lastRow="0" w:firstColumn="1" w:lastColumn="0" w:noHBand="0" w:noVBand="1"/>
            </w:tblPr>
            <w:tblGrid>
              <w:gridCol w:w="3295"/>
              <w:gridCol w:w="1457"/>
              <w:gridCol w:w="2377"/>
              <w:gridCol w:w="2377"/>
            </w:tblGrid>
            <w:tr w:rsidR="005A04DA" w:rsidRPr="002572AC" w14:paraId="5992C7AF" w14:textId="77777777" w:rsidTr="002015F0">
              <w:tc>
                <w:tcPr>
                  <w:tcW w:w="9506" w:type="dxa"/>
                  <w:gridSpan w:val="4"/>
                </w:tcPr>
                <w:p w14:paraId="2BDF26F8" w14:textId="77777777" w:rsidR="00434451" w:rsidRPr="002572AC" w:rsidRDefault="00434451" w:rsidP="00434451">
                  <w:pPr>
                    <w:jc w:val="center"/>
                    <w:rPr>
                      <w:b/>
                      <w:bCs/>
                      <w:lang w:val="en-US"/>
                    </w:rPr>
                  </w:pPr>
                  <w:r w:rsidRPr="002572AC">
                    <w:rPr>
                      <w:b/>
                      <w:bCs/>
                      <w:lang w:val="en-US"/>
                    </w:rPr>
                    <w:t>Contribution to student workload (which should correspond to student learning outcomes - 1 ECTS credit = 25 hours)</w:t>
                  </w:r>
                </w:p>
                <w:p w14:paraId="13B9CA4E" w14:textId="7E841323" w:rsidR="004E562B" w:rsidRPr="002572AC" w:rsidRDefault="004E562B" w:rsidP="00364EF8">
                  <w:pPr>
                    <w:jc w:val="center"/>
                    <w:rPr>
                      <w:lang w:val="en-US"/>
                    </w:rPr>
                  </w:pPr>
                </w:p>
              </w:tc>
            </w:tr>
            <w:tr w:rsidR="00BB47BF" w:rsidRPr="002572AC" w14:paraId="456E12E1" w14:textId="77777777" w:rsidTr="00F43617">
              <w:tc>
                <w:tcPr>
                  <w:tcW w:w="3295" w:type="dxa"/>
                  <w:tcBorders>
                    <w:right w:val="single" w:sz="4" w:space="0" w:color="auto"/>
                  </w:tcBorders>
                  <w:shd w:val="clear" w:color="auto" w:fill="D9D9D9"/>
                </w:tcPr>
                <w:p w14:paraId="6F036B00" w14:textId="68DEDE80" w:rsidR="00BB47BF" w:rsidRPr="002572AC" w:rsidRDefault="00BB47BF" w:rsidP="00BB47BF">
                  <w:pPr>
                    <w:jc w:val="center"/>
                    <w:rPr>
                      <w:lang w:val="en-US"/>
                    </w:rPr>
                  </w:pPr>
                  <w:r w:rsidRPr="002572AC">
                    <w:rPr>
                      <w:rFonts w:ascii="Calibri" w:hAnsi="Calibri" w:cs="Arial"/>
                      <w:b/>
                      <w:sz w:val="22"/>
                      <w:szCs w:val="22"/>
                      <w:lang w:val="en-US"/>
                    </w:rPr>
                    <w:t>Activity</w:t>
                  </w:r>
                </w:p>
              </w:tc>
              <w:tc>
                <w:tcPr>
                  <w:tcW w:w="1457" w:type="dxa"/>
                  <w:tcBorders>
                    <w:left w:val="single" w:sz="4" w:space="0" w:color="auto"/>
                    <w:right w:val="single" w:sz="4" w:space="0" w:color="auto"/>
                  </w:tcBorders>
                  <w:shd w:val="clear" w:color="auto" w:fill="D9D9D9"/>
                </w:tcPr>
                <w:p w14:paraId="712CC473" w14:textId="3BC8FA84" w:rsidR="00BB47BF" w:rsidRPr="002572AC" w:rsidRDefault="00BB47BF" w:rsidP="00BB47BF">
                  <w:pPr>
                    <w:jc w:val="center"/>
                    <w:rPr>
                      <w:lang w:val="en-US"/>
                    </w:rPr>
                  </w:pPr>
                  <w:r w:rsidRPr="002572AC">
                    <w:rPr>
                      <w:rFonts w:ascii="Calibri" w:hAnsi="Calibri" w:cs="Arial"/>
                      <w:b/>
                      <w:sz w:val="22"/>
                      <w:szCs w:val="22"/>
                      <w:lang w:val="en-US"/>
                    </w:rPr>
                    <w:t>Hours</w:t>
                  </w:r>
                </w:p>
              </w:tc>
              <w:tc>
                <w:tcPr>
                  <w:tcW w:w="2377" w:type="dxa"/>
                  <w:tcBorders>
                    <w:left w:val="single" w:sz="4" w:space="0" w:color="auto"/>
                    <w:right w:val="single" w:sz="4" w:space="0" w:color="auto"/>
                  </w:tcBorders>
                  <w:shd w:val="clear" w:color="auto" w:fill="D9D9D9"/>
                </w:tcPr>
                <w:p w14:paraId="5D796DE1" w14:textId="25C2BEFD" w:rsidR="00BB47BF" w:rsidRPr="002572AC" w:rsidRDefault="00BB47BF" w:rsidP="00BB47BF">
                  <w:pPr>
                    <w:jc w:val="center"/>
                    <w:rPr>
                      <w:lang w:val="en-US"/>
                    </w:rPr>
                  </w:pPr>
                  <w:r w:rsidRPr="002572AC">
                    <w:rPr>
                      <w:rFonts w:ascii="Calibri" w:hAnsi="Calibri" w:cs="Arial"/>
                      <w:b/>
                      <w:sz w:val="22"/>
                      <w:szCs w:val="22"/>
                      <w:lang w:val="en-US"/>
                    </w:rPr>
                    <w:t xml:space="preserve"> Days/weeks</w:t>
                  </w:r>
                </w:p>
              </w:tc>
              <w:tc>
                <w:tcPr>
                  <w:tcW w:w="2377" w:type="dxa"/>
                  <w:tcBorders>
                    <w:left w:val="single" w:sz="4" w:space="0" w:color="auto"/>
                  </w:tcBorders>
                  <w:shd w:val="clear" w:color="auto" w:fill="D9D9D9"/>
                </w:tcPr>
                <w:p w14:paraId="1679458E" w14:textId="30B73F15" w:rsidR="00BB47BF" w:rsidRPr="002572AC" w:rsidRDefault="00BB47BF" w:rsidP="00BB47BF">
                  <w:pPr>
                    <w:jc w:val="center"/>
                    <w:rPr>
                      <w:lang w:val="en-US"/>
                    </w:rPr>
                  </w:pPr>
                  <w:r w:rsidRPr="002572AC">
                    <w:rPr>
                      <w:rFonts w:ascii="Calibri" w:hAnsi="Calibri" w:cs="Arial"/>
                      <w:b/>
                      <w:sz w:val="22"/>
                      <w:szCs w:val="22"/>
                      <w:lang w:val="en-US"/>
                    </w:rPr>
                    <w:t>Total</w:t>
                  </w:r>
                </w:p>
              </w:tc>
            </w:tr>
            <w:tr w:rsidR="00B00953" w:rsidRPr="002572AC" w14:paraId="7452A84D" w14:textId="77777777" w:rsidTr="007B227F">
              <w:tc>
                <w:tcPr>
                  <w:tcW w:w="3295" w:type="dxa"/>
                  <w:tcBorders>
                    <w:right w:val="single" w:sz="4" w:space="0" w:color="auto"/>
                  </w:tcBorders>
                  <w:shd w:val="clear" w:color="auto" w:fill="FFFFFF"/>
                </w:tcPr>
                <w:p w14:paraId="2AD727B8" w14:textId="4DA413D4" w:rsidR="00B00953" w:rsidRPr="002572AC" w:rsidRDefault="00B00953" w:rsidP="00B00953">
                  <w:pPr>
                    <w:jc w:val="both"/>
                    <w:rPr>
                      <w:lang w:val="en-US"/>
                    </w:rPr>
                  </w:pPr>
                  <w:r w:rsidRPr="002572AC">
                    <w:rPr>
                      <w:lang w:val="en-US"/>
                    </w:rPr>
                    <w:t>Lectures</w:t>
                  </w:r>
                </w:p>
              </w:tc>
              <w:tc>
                <w:tcPr>
                  <w:tcW w:w="1457" w:type="dxa"/>
                </w:tcPr>
                <w:p w14:paraId="1B1B797D" w14:textId="3DDCEFE4" w:rsidR="00B00953" w:rsidRPr="002572AC" w:rsidRDefault="00487535" w:rsidP="00695C55">
                  <w:pPr>
                    <w:jc w:val="center"/>
                    <w:rPr>
                      <w:lang w:val="en-US"/>
                    </w:rPr>
                  </w:pPr>
                  <w:r>
                    <w:rPr>
                      <w:rFonts w:ascii="Calibri" w:hAnsi="Calibri" w:cs="Arial"/>
                      <w:sz w:val="22"/>
                      <w:szCs w:val="22"/>
                      <w:lang w:val="en-US"/>
                    </w:rPr>
                    <w:t>2</w:t>
                  </w:r>
                </w:p>
              </w:tc>
              <w:tc>
                <w:tcPr>
                  <w:tcW w:w="2377" w:type="dxa"/>
                </w:tcPr>
                <w:p w14:paraId="08107A5E" w14:textId="43534E3D" w:rsidR="00B00953" w:rsidRPr="002572AC" w:rsidRDefault="00B00953" w:rsidP="00695C55">
                  <w:pPr>
                    <w:jc w:val="center"/>
                    <w:rPr>
                      <w:lang w:val="en-US"/>
                    </w:rPr>
                  </w:pPr>
                  <w:r w:rsidRPr="002572AC">
                    <w:rPr>
                      <w:rFonts w:ascii="Calibri" w:hAnsi="Calibri" w:cs="Arial"/>
                      <w:sz w:val="22"/>
                      <w:szCs w:val="22"/>
                      <w:lang w:val="en-US"/>
                    </w:rPr>
                    <w:t>15</w:t>
                  </w:r>
                </w:p>
              </w:tc>
              <w:tc>
                <w:tcPr>
                  <w:tcW w:w="2377" w:type="dxa"/>
                </w:tcPr>
                <w:p w14:paraId="7B332656" w14:textId="666591AB" w:rsidR="00B00953" w:rsidRPr="002572AC" w:rsidRDefault="003879CA" w:rsidP="00695C55">
                  <w:pPr>
                    <w:jc w:val="center"/>
                    <w:rPr>
                      <w:lang w:val="en-US"/>
                    </w:rPr>
                  </w:pPr>
                  <w:r>
                    <w:rPr>
                      <w:rFonts w:ascii="Calibri" w:hAnsi="Calibri" w:cs="Arial"/>
                      <w:sz w:val="22"/>
                      <w:szCs w:val="22"/>
                      <w:lang w:val="en-US"/>
                    </w:rPr>
                    <w:t>30</w:t>
                  </w:r>
                </w:p>
              </w:tc>
            </w:tr>
            <w:tr w:rsidR="00B00953" w:rsidRPr="002572AC" w14:paraId="5EE73887" w14:textId="77777777" w:rsidTr="007B227F">
              <w:tc>
                <w:tcPr>
                  <w:tcW w:w="3295" w:type="dxa"/>
                  <w:tcBorders>
                    <w:right w:val="single" w:sz="4" w:space="0" w:color="auto"/>
                  </w:tcBorders>
                  <w:shd w:val="clear" w:color="auto" w:fill="FFFFFF"/>
                </w:tcPr>
                <w:p w14:paraId="220F83F1" w14:textId="5E57D83D" w:rsidR="00B00953" w:rsidRPr="002572AC" w:rsidRDefault="00B00953" w:rsidP="00B00953">
                  <w:pPr>
                    <w:jc w:val="both"/>
                    <w:rPr>
                      <w:lang w:val="en-US"/>
                    </w:rPr>
                  </w:pPr>
                  <w:r w:rsidRPr="002572AC">
                    <w:rPr>
                      <w:lang w:val="en-US"/>
                    </w:rPr>
                    <w:t>Exercise sessions (with TA)</w:t>
                  </w:r>
                </w:p>
              </w:tc>
              <w:tc>
                <w:tcPr>
                  <w:tcW w:w="1457" w:type="dxa"/>
                </w:tcPr>
                <w:p w14:paraId="484572AB" w14:textId="4411A726" w:rsidR="00B00953" w:rsidRPr="002572AC" w:rsidRDefault="001D62CF" w:rsidP="00695C55">
                  <w:pPr>
                    <w:jc w:val="center"/>
                    <w:rPr>
                      <w:lang w:val="en-US"/>
                    </w:rPr>
                  </w:pPr>
                  <w:r>
                    <w:rPr>
                      <w:rFonts w:ascii="Calibri" w:hAnsi="Calibri" w:cs="Arial"/>
                      <w:sz w:val="22"/>
                      <w:szCs w:val="22"/>
                      <w:lang w:val="en-US"/>
                    </w:rPr>
                    <w:t>2</w:t>
                  </w:r>
                </w:p>
              </w:tc>
              <w:tc>
                <w:tcPr>
                  <w:tcW w:w="2377" w:type="dxa"/>
                </w:tcPr>
                <w:p w14:paraId="2B4CD3DA" w14:textId="6D1293B3" w:rsidR="00B00953" w:rsidRPr="002572AC" w:rsidRDefault="00B00953" w:rsidP="00695C55">
                  <w:pPr>
                    <w:jc w:val="center"/>
                    <w:rPr>
                      <w:lang w:val="en-US"/>
                    </w:rPr>
                  </w:pPr>
                  <w:r w:rsidRPr="002572AC">
                    <w:rPr>
                      <w:rFonts w:ascii="Calibri" w:hAnsi="Calibri" w:cs="Arial"/>
                      <w:sz w:val="22"/>
                      <w:szCs w:val="22"/>
                      <w:lang w:val="en-US"/>
                    </w:rPr>
                    <w:t>15</w:t>
                  </w:r>
                </w:p>
              </w:tc>
              <w:tc>
                <w:tcPr>
                  <w:tcW w:w="2377" w:type="dxa"/>
                </w:tcPr>
                <w:p w14:paraId="3D6821D8" w14:textId="7CB92DDD" w:rsidR="00B00953" w:rsidRPr="002572AC" w:rsidRDefault="00B00953" w:rsidP="00695C55">
                  <w:pPr>
                    <w:jc w:val="center"/>
                    <w:rPr>
                      <w:lang w:val="en-US"/>
                    </w:rPr>
                  </w:pPr>
                  <w:r w:rsidRPr="002572AC">
                    <w:rPr>
                      <w:rFonts w:ascii="Calibri" w:hAnsi="Calibri" w:cs="Arial"/>
                      <w:sz w:val="22"/>
                      <w:szCs w:val="22"/>
                      <w:lang w:val="en-US"/>
                    </w:rPr>
                    <w:t>30</w:t>
                  </w:r>
                </w:p>
              </w:tc>
            </w:tr>
            <w:tr w:rsidR="00B00953" w:rsidRPr="002572AC" w14:paraId="722579C6" w14:textId="77777777" w:rsidTr="007B227F">
              <w:tc>
                <w:tcPr>
                  <w:tcW w:w="3295" w:type="dxa"/>
                  <w:tcBorders>
                    <w:right w:val="single" w:sz="4" w:space="0" w:color="auto"/>
                  </w:tcBorders>
                  <w:shd w:val="clear" w:color="auto" w:fill="FFFFFF"/>
                </w:tcPr>
                <w:p w14:paraId="3C95E6A4" w14:textId="4D033A97" w:rsidR="00B00953" w:rsidRPr="002572AC" w:rsidRDefault="00B00953" w:rsidP="00B00953">
                  <w:pPr>
                    <w:jc w:val="both"/>
                    <w:rPr>
                      <w:lang w:val="en-US"/>
                    </w:rPr>
                  </w:pPr>
                  <w:r w:rsidRPr="002572AC">
                    <w:rPr>
                      <w:lang w:val="en-US"/>
                    </w:rPr>
                    <w:t>Practical work</w:t>
                  </w:r>
                </w:p>
              </w:tc>
              <w:tc>
                <w:tcPr>
                  <w:tcW w:w="1457" w:type="dxa"/>
                </w:tcPr>
                <w:p w14:paraId="5DBDF100" w14:textId="49BDF77E" w:rsidR="00B00953" w:rsidRPr="002572AC" w:rsidRDefault="00B00953" w:rsidP="00695C55">
                  <w:pPr>
                    <w:jc w:val="center"/>
                    <w:rPr>
                      <w:lang w:val="en-US"/>
                    </w:rPr>
                  </w:pPr>
                </w:p>
              </w:tc>
              <w:tc>
                <w:tcPr>
                  <w:tcW w:w="2377" w:type="dxa"/>
                </w:tcPr>
                <w:p w14:paraId="5AD386FB" w14:textId="46B931F2" w:rsidR="00B00953" w:rsidRPr="002572AC" w:rsidRDefault="00B00953" w:rsidP="00695C55">
                  <w:pPr>
                    <w:jc w:val="center"/>
                    <w:rPr>
                      <w:lang w:val="en-US"/>
                    </w:rPr>
                  </w:pPr>
                </w:p>
              </w:tc>
              <w:tc>
                <w:tcPr>
                  <w:tcW w:w="2377" w:type="dxa"/>
                </w:tcPr>
                <w:p w14:paraId="7FEE404B" w14:textId="7446445A" w:rsidR="00B00953" w:rsidRPr="002572AC" w:rsidRDefault="00B00953" w:rsidP="00695C55">
                  <w:pPr>
                    <w:jc w:val="center"/>
                    <w:rPr>
                      <w:lang w:val="en-US"/>
                    </w:rPr>
                  </w:pPr>
                </w:p>
              </w:tc>
            </w:tr>
            <w:tr w:rsidR="00B00953" w:rsidRPr="002572AC" w14:paraId="786D901D" w14:textId="77777777" w:rsidTr="007B227F">
              <w:tc>
                <w:tcPr>
                  <w:tcW w:w="3295" w:type="dxa"/>
                  <w:tcBorders>
                    <w:right w:val="single" w:sz="4" w:space="0" w:color="auto"/>
                  </w:tcBorders>
                  <w:shd w:val="clear" w:color="auto" w:fill="FFFFFF"/>
                </w:tcPr>
                <w:p w14:paraId="677083CF" w14:textId="5D447A85" w:rsidR="00B00953" w:rsidRPr="002572AC" w:rsidRDefault="00B00953" w:rsidP="00B00953">
                  <w:pPr>
                    <w:jc w:val="both"/>
                    <w:rPr>
                      <w:lang w:val="en-US"/>
                    </w:rPr>
                  </w:pPr>
                  <w:r w:rsidRPr="002572AC">
                    <w:rPr>
                      <w:lang w:val="en-US"/>
                    </w:rPr>
                    <w:t>Office hours</w:t>
                  </w:r>
                </w:p>
              </w:tc>
              <w:tc>
                <w:tcPr>
                  <w:tcW w:w="1457" w:type="dxa"/>
                </w:tcPr>
                <w:p w14:paraId="627D8433" w14:textId="58EE4130" w:rsidR="00B00953" w:rsidRPr="002572AC" w:rsidRDefault="00714849" w:rsidP="00695C55">
                  <w:pPr>
                    <w:jc w:val="center"/>
                    <w:rPr>
                      <w:lang w:val="en-US"/>
                    </w:rPr>
                  </w:pPr>
                  <w:r>
                    <w:rPr>
                      <w:lang w:val="en-US"/>
                    </w:rPr>
                    <w:t>1</w:t>
                  </w:r>
                </w:p>
              </w:tc>
              <w:tc>
                <w:tcPr>
                  <w:tcW w:w="2377" w:type="dxa"/>
                </w:tcPr>
                <w:p w14:paraId="044576DE" w14:textId="7E987E3C" w:rsidR="00B00953" w:rsidRPr="002572AC" w:rsidRDefault="00714849" w:rsidP="00695C55">
                  <w:pPr>
                    <w:jc w:val="center"/>
                    <w:rPr>
                      <w:lang w:val="en-US"/>
                    </w:rPr>
                  </w:pPr>
                  <w:r>
                    <w:rPr>
                      <w:lang w:val="en-US"/>
                    </w:rPr>
                    <w:t>15</w:t>
                  </w:r>
                </w:p>
              </w:tc>
              <w:tc>
                <w:tcPr>
                  <w:tcW w:w="2377" w:type="dxa"/>
                </w:tcPr>
                <w:p w14:paraId="77EDCA0F" w14:textId="33A9F84C" w:rsidR="00B00953" w:rsidRPr="002572AC" w:rsidRDefault="00714849" w:rsidP="00695C55">
                  <w:pPr>
                    <w:jc w:val="center"/>
                    <w:rPr>
                      <w:lang w:val="en-US"/>
                    </w:rPr>
                  </w:pPr>
                  <w:r>
                    <w:rPr>
                      <w:lang w:val="en-US"/>
                    </w:rPr>
                    <w:t>15</w:t>
                  </w:r>
                </w:p>
              </w:tc>
            </w:tr>
            <w:tr w:rsidR="00B00953" w:rsidRPr="002572AC" w14:paraId="00874014" w14:textId="77777777" w:rsidTr="007B227F">
              <w:tc>
                <w:tcPr>
                  <w:tcW w:w="3295" w:type="dxa"/>
                  <w:tcBorders>
                    <w:right w:val="single" w:sz="4" w:space="0" w:color="auto"/>
                  </w:tcBorders>
                  <w:shd w:val="clear" w:color="auto" w:fill="FFFFFF"/>
                </w:tcPr>
                <w:p w14:paraId="1E3EB3AE" w14:textId="25BD1CF6" w:rsidR="00B00953" w:rsidRPr="002572AC" w:rsidRDefault="00B00953" w:rsidP="00B00953">
                  <w:pPr>
                    <w:rPr>
                      <w:lang w:val="en-US"/>
                    </w:rPr>
                  </w:pPr>
                  <w:r w:rsidRPr="002572AC">
                    <w:rPr>
                      <w:lang w:val="en-US"/>
                    </w:rPr>
                    <w:t>Fieldwork</w:t>
                  </w:r>
                </w:p>
              </w:tc>
              <w:tc>
                <w:tcPr>
                  <w:tcW w:w="1457" w:type="dxa"/>
                </w:tcPr>
                <w:p w14:paraId="667FD986" w14:textId="634A5B95" w:rsidR="00B00953" w:rsidRPr="002572AC" w:rsidRDefault="00B00953" w:rsidP="00695C55">
                  <w:pPr>
                    <w:jc w:val="center"/>
                    <w:rPr>
                      <w:lang w:val="en-US"/>
                    </w:rPr>
                  </w:pPr>
                </w:p>
              </w:tc>
              <w:tc>
                <w:tcPr>
                  <w:tcW w:w="2377" w:type="dxa"/>
                </w:tcPr>
                <w:p w14:paraId="51C8D62D" w14:textId="36A85159" w:rsidR="00B00953" w:rsidRPr="002572AC" w:rsidRDefault="00B00953" w:rsidP="00695C55">
                  <w:pPr>
                    <w:jc w:val="center"/>
                    <w:rPr>
                      <w:lang w:val="en-US"/>
                    </w:rPr>
                  </w:pPr>
                </w:p>
              </w:tc>
              <w:tc>
                <w:tcPr>
                  <w:tcW w:w="2377" w:type="dxa"/>
                </w:tcPr>
                <w:p w14:paraId="20CD56CA" w14:textId="7245A496" w:rsidR="00B00953" w:rsidRPr="002572AC" w:rsidRDefault="00B00953" w:rsidP="00695C55">
                  <w:pPr>
                    <w:jc w:val="center"/>
                    <w:rPr>
                      <w:lang w:val="en-US"/>
                    </w:rPr>
                  </w:pPr>
                </w:p>
              </w:tc>
            </w:tr>
            <w:tr w:rsidR="00B00953" w:rsidRPr="002572AC" w14:paraId="7D92BD70" w14:textId="77777777" w:rsidTr="007B227F">
              <w:tc>
                <w:tcPr>
                  <w:tcW w:w="3295" w:type="dxa"/>
                  <w:tcBorders>
                    <w:right w:val="single" w:sz="4" w:space="0" w:color="auto"/>
                  </w:tcBorders>
                  <w:shd w:val="clear" w:color="auto" w:fill="FFFFFF"/>
                </w:tcPr>
                <w:p w14:paraId="5FB1F7AF" w14:textId="7B0038C6" w:rsidR="00B00953" w:rsidRPr="002572AC" w:rsidRDefault="00B00953" w:rsidP="00B00953">
                  <w:pPr>
                    <w:jc w:val="both"/>
                    <w:rPr>
                      <w:lang w:val="en-US"/>
                    </w:rPr>
                  </w:pPr>
                  <w:r w:rsidRPr="002572AC">
                    <w:rPr>
                      <w:lang w:val="en-US"/>
                    </w:rPr>
                    <w:t>Midterms, seminars</w:t>
                  </w:r>
                </w:p>
              </w:tc>
              <w:tc>
                <w:tcPr>
                  <w:tcW w:w="1457" w:type="dxa"/>
                </w:tcPr>
                <w:p w14:paraId="4977EC29" w14:textId="2D02842F" w:rsidR="00B00953" w:rsidRPr="002572AC" w:rsidRDefault="00B00953" w:rsidP="00695C55">
                  <w:pPr>
                    <w:jc w:val="center"/>
                    <w:rPr>
                      <w:lang w:val="en-US"/>
                    </w:rPr>
                  </w:pPr>
                </w:p>
              </w:tc>
              <w:tc>
                <w:tcPr>
                  <w:tcW w:w="2377" w:type="dxa"/>
                </w:tcPr>
                <w:p w14:paraId="18ABC24E" w14:textId="430EE20A" w:rsidR="00B00953" w:rsidRPr="002572AC" w:rsidRDefault="00B00953" w:rsidP="00695C55">
                  <w:pPr>
                    <w:jc w:val="center"/>
                    <w:rPr>
                      <w:lang w:val="en-US"/>
                    </w:rPr>
                  </w:pPr>
                </w:p>
              </w:tc>
              <w:tc>
                <w:tcPr>
                  <w:tcW w:w="2377" w:type="dxa"/>
                </w:tcPr>
                <w:p w14:paraId="1049E2E9" w14:textId="633D55BB" w:rsidR="00B00953" w:rsidRPr="002572AC" w:rsidRDefault="00B00953" w:rsidP="00695C55">
                  <w:pPr>
                    <w:jc w:val="center"/>
                    <w:rPr>
                      <w:lang w:val="en-US"/>
                    </w:rPr>
                  </w:pPr>
                </w:p>
              </w:tc>
            </w:tr>
            <w:tr w:rsidR="00B00953" w:rsidRPr="002572AC" w14:paraId="028A10BF" w14:textId="77777777" w:rsidTr="007B227F">
              <w:tc>
                <w:tcPr>
                  <w:tcW w:w="3295" w:type="dxa"/>
                  <w:tcBorders>
                    <w:right w:val="single" w:sz="4" w:space="0" w:color="auto"/>
                  </w:tcBorders>
                  <w:shd w:val="clear" w:color="auto" w:fill="FFFFFF"/>
                </w:tcPr>
                <w:p w14:paraId="23C190F8" w14:textId="54BDD12A" w:rsidR="00B00953" w:rsidRPr="002572AC" w:rsidRDefault="00B00953" w:rsidP="00B00953">
                  <w:pPr>
                    <w:jc w:val="both"/>
                    <w:rPr>
                      <w:lang w:val="en-US"/>
                    </w:rPr>
                  </w:pPr>
                  <w:r w:rsidRPr="002572AC">
                    <w:rPr>
                      <w:lang w:val="en-US"/>
                    </w:rPr>
                    <w:t>Homework</w:t>
                  </w:r>
                </w:p>
              </w:tc>
              <w:tc>
                <w:tcPr>
                  <w:tcW w:w="1457" w:type="dxa"/>
                </w:tcPr>
                <w:p w14:paraId="53E345B2" w14:textId="46A55005" w:rsidR="00B00953" w:rsidRPr="002572AC" w:rsidRDefault="00B00953" w:rsidP="00695C55">
                  <w:pPr>
                    <w:jc w:val="center"/>
                    <w:rPr>
                      <w:lang w:val="en-US"/>
                    </w:rPr>
                  </w:pPr>
                </w:p>
              </w:tc>
              <w:tc>
                <w:tcPr>
                  <w:tcW w:w="2377" w:type="dxa"/>
                </w:tcPr>
                <w:p w14:paraId="50F5A211" w14:textId="156B0B83" w:rsidR="00B00953" w:rsidRPr="002572AC" w:rsidRDefault="00B00953" w:rsidP="00695C55">
                  <w:pPr>
                    <w:jc w:val="center"/>
                    <w:rPr>
                      <w:lang w:val="en-US"/>
                    </w:rPr>
                  </w:pPr>
                </w:p>
              </w:tc>
              <w:tc>
                <w:tcPr>
                  <w:tcW w:w="2377" w:type="dxa"/>
                </w:tcPr>
                <w:p w14:paraId="7A574F4C" w14:textId="392249B6" w:rsidR="00B00953" w:rsidRPr="002572AC" w:rsidRDefault="00B00953" w:rsidP="00695C55">
                  <w:pPr>
                    <w:jc w:val="center"/>
                    <w:rPr>
                      <w:lang w:val="en-US"/>
                    </w:rPr>
                  </w:pPr>
                </w:p>
              </w:tc>
            </w:tr>
            <w:tr w:rsidR="00B00953" w:rsidRPr="002572AC" w14:paraId="7AD9D879" w14:textId="77777777" w:rsidTr="007B227F">
              <w:tc>
                <w:tcPr>
                  <w:tcW w:w="3295" w:type="dxa"/>
                  <w:tcBorders>
                    <w:right w:val="single" w:sz="4" w:space="0" w:color="auto"/>
                  </w:tcBorders>
                  <w:shd w:val="clear" w:color="auto" w:fill="FFFFFF"/>
                </w:tcPr>
                <w:p w14:paraId="017A65C1" w14:textId="664E9E6E" w:rsidR="00B00953" w:rsidRPr="002572AC" w:rsidRDefault="00B00953" w:rsidP="00B00953">
                  <w:pPr>
                    <w:jc w:val="both"/>
                    <w:rPr>
                      <w:lang w:val="en-US"/>
                    </w:rPr>
                  </w:pPr>
                  <w:r w:rsidRPr="002572AC">
                    <w:rPr>
                      <w:lang w:val="en-US"/>
                    </w:rPr>
                    <w:t>Self-study</w:t>
                  </w:r>
                </w:p>
              </w:tc>
              <w:tc>
                <w:tcPr>
                  <w:tcW w:w="1457" w:type="dxa"/>
                </w:tcPr>
                <w:p w14:paraId="4F9E5E86" w14:textId="680BBEC3" w:rsidR="00B00953" w:rsidRPr="002572AC" w:rsidRDefault="005E516E" w:rsidP="00695C55">
                  <w:pPr>
                    <w:jc w:val="center"/>
                    <w:rPr>
                      <w:lang w:val="en-US"/>
                    </w:rPr>
                  </w:pPr>
                  <w:r>
                    <w:rPr>
                      <w:lang w:val="en-US"/>
                    </w:rPr>
                    <w:t>1</w:t>
                  </w:r>
                </w:p>
              </w:tc>
              <w:tc>
                <w:tcPr>
                  <w:tcW w:w="2377" w:type="dxa"/>
                </w:tcPr>
                <w:p w14:paraId="235FF036" w14:textId="0FDB29AE" w:rsidR="00B00953" w:rsidRPr="002572AC" w:rsidRDefault="00BB7B60" w:rsidP="00695C55">
                  <w:pPr>
                    <w:jc w:val="center"/>
                    <w:rPr>
                      <w:lang w:val="en-US"/>
                    </w:rPr>
                  </w:pPr>
                  <w:r>
                    <w:rPr>
                      <w:lang w:val="en-US"/>
                    </w:rPr>
                    <w:t>15</w:t>
                  </w:r>
                </w:p>
              </w:tc>
              <w:tc>
                <w:tcPr>
                  <w:tcW w:w="2377" w:type="dxa"/>
                </w:tcPr>
                <w:p w14:paraId="6D73498F" w14:textId="1CC5C076" w:rsidR="00B00953" w:rsidRPr="002572AC" w:rsidRDefault="009F2776" w:rsidP="00695C55">
                  <w:pPr>
                    <w:jc w:val="center"/>
                    <w:rPr>
                      <w:lang w:val="en-US"/>
                    </w:rPr>
                  </w:pPr>
                  <w:r>
                    <w:rPr>
                      <w:lang w:val="en-US"/>
                    </w:rPr>
                    <w:t>15</w:t>
                  </w:r>
                </w:p>
              </w:tc>
            </w:tr>
            <w:tr w:rsidR="00B00953" w:rsidRPr="002572AC" w14:paraId="2EECD0FE" w14:textId="77777777" w:rsidTr="007B227F">
              <w:tc>
                <w:tcPr>
                  <w:tcW w:w="3295" w:type="dxa"/>
                  <w:tcBorders>
                    <w:right w:val="single" w:sz="4" w:space="0" w:color="auto"/>
                  </w:tcBorders>
                  <w:shd w:val="clear" w:color="auto" w:fill="FFFFFF"/>
                </w:tcPr>
                <w:p w14:paraId="12529EF5" w14:textId="127ABA7F" w:rsidR="00B00953" w:rsidRPr="002572AC" w:rsidRDefault="00B00953" w:rsidP="00B00953">
                  <w:pPr>
                    <w:jc w:val="both"/>
                    <w:rPr>
                      <w:lang w:val="en-US"/>
                    </w:rPr>
                  </w:pPr>
                  <w:r w:rsidRPr="002572AC">
                    <w:rPr>
                      <w:lang w:val="en-US"/>
                    </w:rPr>
                    <w:t>Final exam preparation</w:t>
                  </w:r>
                </w:p>
              </w:tc>
              <w:tc>
                <w:tcPr>
                  <w:tcW w:w="1457" w:type="dxa"/>
                </w:tcPr>
                <w:p w14:paraId="06A8E05E" w14:textId="0043820A" w:rsidR="00B00953" w:rsidRPr="002572AC" w:rsidRDefault="00FE0ED3" w:rsidP="00695C55">
                  <w:pPr>
                    <w:jc w:val="center"/>
                    <w:rPr>
                      <w:lang w:val="en-US"/>
                    </w:rPr>
                  </w:pPr>
                  <w:r>
                    <w:rPr>
                      <w:lang w:val="en-US"/>
                    </w:rPr>
                    <w:t>2</w:t>
                  </w:r>
                </w:p>
              </w:tc>
              <w:tc>
                <w:tcPr>
                  <w:tcW w:w="2377" w:type="dxa"/>
                </w:tcPr>
                <w:p w14:paraId="17B434F1" w14:textId="62EC2252" w:rsidR="00B00953" w:rsidRPr="002572AC" w:rsidRDefault="00B13CE5" w:rsidP="00695C55">
                  <w:pPr>
                    <w:jc w:val="center"/>
                    <w:rPr>
                      <w:lang w:val="en-US"/>
                    </w:rPr>
                  </w:pPr>
                  <w:r>
                    <w:rPr>
                      <w:lang w:val="en-US"/>
                    </w:rPr>
                    <w:t>2</w:t>
                  </w:r>
                </w:p>
              </w:tc>
              <w:tc>
                <w:tcPr>
                  <w:tcW w:w="2377" w:type="dxa"/>
                </w:tcPr>
                <w:p w14:paraId="775FBD44" w14:textId="28BA8591" w:rsidR="00B00953" w:rsidRPr="002572AC" w:rsidRDefault="00FE0ED3" w:rsidP="00695C55">
                  <w:pPr>
                    <w:jc w:val="center"/>
                    <w:rPr>
                      <w:lang w:val="en-US"/>
                    </w:rPr>
                  </w:pPr>
                  <w:r>
                    <w:rPr>
                      <w:lang w:val="en-US"/>
                    </w:rPr>
                    <w:t>4</w:t>
                  </w:r>
                </w:p>
              </w:tc>
            </w:tr>
            <w:tr w:rsidR="00B00953" w:rsidRPr="002572AC" w14:paraId="1ACEF6EC" w14:textId="77777777" w:rsidTr="007B227F">
              <w:tc>
                <w:tcPr>
                  <w:tcW w:w="3295" w:type="dxa"/>
                  <w:tcBorders>
                    <w:right w:val="single" w:sz="4" w:space="0" w:color="auto"/>
                  </w:tcBorders>
                  <w:shd w:val="clear" w:color="auto" w:fill="FFFFFF"/>
                </w:tcPr>
                <w:p w14:paraId="4E1A5A58" w14:textId="12292E89" w:rsidR="00B00953" w:rsidRPr="002572AC" w:rsidRDefault="00B00953" w:rsidP="00B00953">
                  <w:pPr>
                    <w:jc w:val="both"/>
                    <w:rPr>
                      <w:lang w:val="en-US"/>
                    </w:rPr>
                  </w:pPr>
                  <w:r w:rsidRPr="002572AC">
                    <w:rPr>
                      <w:lang w:val="en-US"/>
                    </w:rPr>
                    <w:t>Time spent in exams</w:t>
                  </w:r>
                </w:p>
              </w:tc>
              <w:tc>
                <w:tcPr>
                  <w:tcW w:w="1457" w:type="dxa"/>
                </w:tcPr>
                <w:p w14:paraId="6408B30A" w14:textId="27C7FCD0" w:rsidR="00B00953" w:rsidRPr="002572AC" w:rsidRDefault="00AB662E" w:rsidP="00695C55">
                  <w:pPr>
                    <w:jc w:val="center"/>
                    <w:rPr>
                      <w:lang w:val="en-US"/>
                    </w:rPr>
                  </w:pPr>
                  <w:r>
                    <w:rPr>
                      <w:lang w:val="en-US"/>
                    </w:rPr>
                    <w:t>2</w:t>
                  </w:r>
                </w:p>
              </w:tc>
              <w:tc>
                <w:tcPr>
                  <w:tcW w:w="2377" w:type="dxa"/>
                </w:tcPr>
                <w:p w14:paraId="3CC97501" w14:textId="6778BCE0" w:rsidR="00B00953" w:rsidRPr="002572AC" w:rsidRDefault="00EE462B" w:rsidP="00695C55">
                  <w:pPr>
                    <w:jc w:val="center"/>
                    <w:rPr>
                      <w:lang w:val="en-US"/>
                    </w:rPr>
                  </w:pPr>
                  <w:r>
                    <w:rPr>
                      <w:lang w:val="en-US"/>
                    </w:rPr>
                    <w:t>1</w:t>
                  </w:r>
                </w:p>
              </w:tc>
              <w:tc>
                <w:tcPr>
                  <w:tcW w:w="2377" w:type="dxa"/>
                </w:tcPr>
                <w:p w14:paraId="179A7032" w14:textId="68088CAA" w:rsidR="00B00953" w:rsidRPr="002572AC" w:rsidRDefault="00AB662E" w:rsidP="00695C55">
                  <w:pPr>
                    <w:jc w:val="center"/>
                    <w:rPr>
                      <w:lang w:val="en-US"/>
                    </w:rPr>
                  </w:pPr>
                  <w:r>
                    <w:rPr>
                      <w:rFonts w:ascii="Calibri" w:hAnsi="Calibri" w:cs="Arial"/>
                      <w:sz w:val="22"/>
                      <w:szCs w:val="22"/>
                      <w:lang w:val="en-US"/>
                    </w:rPr>
                    <w:t>2</w:t>
                  </w:r>
                </w:p>
              </w:tc>
            </w:tr>
            <w:tr w:rsidR="00B00953" w:rsidRPr="002572AC" w14:paraId="6F819A43" w14:textId="77777777" w:rsidTr="007B227F">
              <w:tc>
                <w:tcPr>
                  <w:tcW w:w="3295" w:type="dxa"/>
                  <w:tcBorders>
                    <w:right w:val="single" w:sz="4" w:space="0" w:color="auto"/>
                  </w:tcBorders>
                  <w:shd w:val="clear" w:color="auto" w:fill="FFFFFF"/>
                </w:tcPr>
                <w:p w14:paraId="10E37D86" w14:textId="5EE29ED1" w:rsidR="00B00953" w:rsidRPr="002572AC" w:rsidRDefault="00B00953" w:rsidP="00B00953">
                  <w:pPr>
                    <w:jc w:val="both"/>
                    <w:rPr>
                      <w:lang w:val="en-US"/>
                    </w:rPr>
                  </w:pPr>
                  <w:r w:rsidRPr="002572AC">
                    <w:rPr>
                      <w:lang w:val="en-US"/>
                    </w:rPr>
                    <w:t xml:space="preserve">Projects, presentations, </w:t>
                  </w:r>
                  <w:proofErr w:type="spellStart"/>
                  <w:r w:rsidRPr="002572AC">
                    <w:rPr>
                      <w:lang w:val="en-US"/>
                    </w:rPr>
                    <w:t>etc</w:t>
                  </w:r>
                  <w:proofErr w:type="spellEnd"/>
                </w:p>
              </w:tc>
              <w:tc>
                <w:tcPr>
                  <w:tcW w:w="1457" w:type="dxa"/>
                </w:tcPr>
                <w:p w14:paraId="02534398" w14:textId="4A6EE4E9" w:rsidR="00B00953" w:rsidRPr="002572AC" w:rsidRDefault="00EE462B" w:rsidP="00695C55">
                  <w:pPr>
                    <w:jc w:val="center"/>
                    <w:rPr>
                      <w:lang w:val="en-US"/>
                    </w:rPr>
                  </w:pPr>
                  <w:r>
                    <w:rPr>
                      <w:lang w:val="en-US"/>
                    </w:rPr>
                    <w:t>2</w:t>
                  </w:r>
                </w:p>
              </w:tc>
              <w:tc>
                <w:tcPr>
                  <w:tcW w:w="2377" w:type="dxa"/>
                </w:tcPr>
                <w:p w14:paraId="4F54BD63" w14:textId="36670FC9" w:rsidR="00B00953" w:rsidRPr="002572AC" w:rsidRDefault="00BC5817" w:rsidP="00695C55">
                  <w:pPr>
                    <w:jc w:val="center"/>
                    <w:rPr>
                      <w:lang w:val="en-US"/>
                    </w:rPr>
                  </w:pPr>
                  <w:r>
                    <w:rPr>
                      <w:lang w:val="en-US"/>
                    </w:rPr>
                    <w:t>2</w:t>
                  </w:r>
                </w:p>
              </w:tc>
              <w:tc>
                <w:tcPr>
                  <w:tcW w:w="2377" w:type="dxa"/>
                </w:tcPr>
                <w:p w14:paraId="00F26E64" w14:textId="57C2F22A" w:rsidR="00B00953" w:rsidRPr="002572AC" w:rsidRDefault="00BC5817" w:rsidP="00695C55">
                  <w:pPr>
                    <w:jc w:val="center"/>
                    <w:rPr>
                      <w:lang w:val="en-US"/>
                    </w:rPr>
                  </w:pPr>
                  <w:r>
                    <w:rPr>
                      <w:lang w:val="en-US"/>
                    </w:rPr>
                    <w:t>4</w:t>
                  </w:r>
                </w:p>
              </w:tc>
            </w:tr>
            <w:tr w:rsidR="00B00953" w:rsidRPr="002572AC" w14:paraId="54F6E147" w14:textId="77777777" w:rsidTr="007B227F">
              <w:tc>
                <w:tcPr>
                  <w:tcW w:w="3295" w:type="dxa"/>
                  <w:tcBorders>
                    <w:right w:val="single" w:sz="4" w:space="0" w:color="auto"/>
                  </w:tcBorders>
                  <w:shd w:val="clear" w:color="auto" w:fill="D9D9D9"/>
                </w:tcPr>
                <w:p w14:paraId="3CFD31E8" w14:textId="77777777" w:rsidR="00B00953" w:rsidRPr="002572AC" w:rsidRDefault="00B00953" w:rsidP="00B00953">
                  <w:pPr>
                    <w:rPr>
                      <w:b/>
                      <w:lang w:val="en-US"/>
                    </w:rPr>
                  </w:pPr>
                  <w:r w:rsidRPr="002572AC">
                    <w:rPr>
                      <w:b/>
                      <w:lang w:val="en-US"/>
                    </w:rPr>
                    <w:t>Total</w:t>
                  </w:r>
                </w:p>
                <w:p w14:paraId="0DDDD4C6" w14:textId="36F3AB3E" w:rsidR="00B00953" w:rsidRPr="002572AC" w:rsidRDefault="00B00953" w:rsidP="00B00953">
                  <w:pPr>
                    <w:jc w:val="both"/>
                    <w:rPr>
                      <w:lang w:val="en-US"/>
                    </w:rPr>
                  </w:pPr>
                </w:p>
              </w:tc>
              <w:tc>
                <w:tcPr>
                  <w:tcW w:w="1457" w:type="dxa"/>
                </w:tcPr>
                <w:p w14:paraId="12385F36" w14:textId="77777777" w:rsidR="00B00953" w:rsidRPr="002572AC" w:rsidRDefault="00B00953" w:rsidP="00B00953">
                  <w:pPr>
                    <w:jc w:val="both"/>
                    <w:rPr>
                      <w:lang w:val="en-US"/>
                    </w:rPr>
                  </w:pPr>
                </w:p>
              </w:tc>
              <w:tc>
                <w:tcPr>
                  <w:tcW w:w="2377" w:type="dxa"/>
                </w:tcPr>
                <w:p w14:paraId="17A965B3" w14:textId="77777777" w:rsidR="00B00953" w:rsidRPr="002572AC" w:rsidRDefault="00B00953" w:rsidP="00B00953">
                  <w:pPr>
                    <w:jc w:val="both"/>
                    <w:rPr>
                      <w:lang w:val="en-US"/>
                    </w:rPr>
                  </w:pPr>
                </w:p>
              </w:tc>
              <w:tc>
                <w:tcPr>
                  <w:tcW w:w="2377" w:type="dxa"/>
                </w:tcPr>
                <w:p w14:paraId="58AF37A7" w14:textId="1C432E0A" w:rsidR="00B00953" w:rsidRPr="002572AC" w:rsidRDefault="00F87E23" w:rsidP="004336E9">
                  <w:pPr>
                    <w:jc w:val="center"/>
                    <w:rPr>
                      <w:lang w:val="en-US"/>
                    </w:rPr>
                  </w:pPr>
                  <w:r>
                    <w:rPr>
                      <w:b/>
                      <w:lang w:val="en-US"/>
                    </w:rPr>
                    <w:t>100</w:t>
                  </w:r>
                </w:p>
              </w:tc>
            </w:tr>
          </w:tbl>
          <w:p w14:paraId="4168E4C0" w14:textId="77777777" w:rsidR="004E562B" w:rsidRDefault="004E562B" w:rsidP="00BD469E">
            <w:pPr>
              <w:jc w:val="both"/>
              <w:rPr>
                <w:lang w:val="en-US"/>
              </w:rPr>
            </w:pPr>
          </w:p>
          <w:p w14:paraId="1EC2FC74" w14:textId="37F4B24C" w:rsidR="00E7477A" w:rsidRPr="002572AC" w:rsidRDefault="00E7477A" w:rsidP="00BD469E">
            <w:pPr>
              <w:jc w:val="both"/>
              <w:rPr>
                <w:lang w:val="en-US"/>
              </w:rPr>
            </w:pPr>
          </w:p>
        </w:tc>
      </w:tr>
      <w:tr w:rsidR="005A04DA" w:rsidRPr="002572AC" w14:paraId="34D82460" w14:textId="77777777" w:rsidTr="00C70B20">
        <w:trPr>
          <w:cantSplit/>
          <w:trHeight w:val="2357"/>
        </w:trPr>
        <w:tc>
          <w:tcPr>
            <w:tcW w:w="1227" w:type="dxa"/>
            <w:tcBorders>
              <w:top w:val="single" w:sz="4" w:space="0" w:color="auto"/>
              <w:left w:val="single" w:sz="4" w:space="0" w:color="auto"/>
              <w:bottom w:val="single" w:sz="4" w:space="0" w:color="auto"/>
              <w:right w:val="single" w:sz="4" w:space="0" w:color="auto"/>
            </w:tcBorders>
            <w:textDirection w:val="btLr"/>
          </w:tcPr>
          <w:p w14:paraId="1CA04C15" w14:textId="496B7D6D" w:rsidR="00B55F2F" w:rsidRPr="002572AC" w:rsidRDefault="004C5985" w:rsidP="00B55F2F">
            <w:pPr>
              <w:tabs>
                <w:tab w:val="left" w:pos="1005"/>
              </w:tabs>
              <w:ind w:left="113" w:right="113"/>
              <w:jc w:val="center"/>
              <w:rPr>
                <w:b/>
                <w:lang w:val="en-US"/>
              </w:rPr>
            </w:pPr>
            <w:r w:rsidRPr="002572AC">
              <w:rPr>
                <w:b/>
                <w:lang w:val="en-US"/>
              </w:rPr>
              <w:lastRenderedPageBreak/>
              <w:t>Evaluation</w:t>
            </w:r>
          </w:p>
        </w:tc>
        <w:tc>
          <w:tcPr>
            <w:tcW w:w="9630" w:type="dxa"/>
            <w:gridSpan w:val="2"/>
            <w:tcBorders>
              <w:top w:val="single" w:sz="4" w:space="0" w:color="auto"/>
              <w:left w:val="single" w:sz="4" w:space="0" w:color="auto"/>
              <w:bottom w:val="single" w:sz="4" w:space="0" w:color="auto"/>
              <w:right w:val="single" w:sz="4" w:space="0" w:color="auto"/>
            </w:tcBorders>
          </w:tcPr>
          <w:tbl>
            <w:tblPr>
              <w:tblpPr w:leftFromText="180" w:rightFromText="180" w:vertAnchor="text" w:horzAnchor="margin" w:tblpXSpec="center" w:tblpY="859"/>
              <w:tblOverlap w:val="never"/>
              <w:tblW w:w="8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135"/>
              <w:gridCol w:w="4500"/>
            </w:tblGrid>
            <w:tr w:rsidR="00281B9C" w:rsidRPr="002572AC" w14:paraId="3844F320" w14:textId="77777777" w:rsidTr="006241C4">
              <w:trPr>
                <w:trHeight w:val="81"/>
              </w:trPr>
              <w:tc>
                <w:tcPr>
                  <w:tcW w:w="8635" w:type="dxa"/>
                  <w:gridSpan w:val="2"/>
                  <w:shd w:val="clear" w:color="auto" w:fill="auto"/>
                </w:tcPr>
                <w:p w14:paraId="55149349" w14:textId="77777777" w:rsidR="00281B9C" w:rsidRPr="002572AC" w:rsidRDefault="00281B9C" w:rsidP="00281B9C">
                  <w:pPr>
                    <w:pStyle w:val="NoSpacing"/>
                    <w:spacing w:line="276" w:lineRule="auto"/>
                    <w:jc w:val="center"/>
                    <w:rPr>
                      <w:b/>
                      <w:bCs/>
                    </w:rPr>
                  </w:pPr>
                  <w:r w:rsidRPr="002572AC">
                    <w:rPr>
                      <w:b/>
                      <w:bCs/>
                    </w:rPr>
                    <w:t xml:space="preserve">Teaching methodology:  </w:t>
                  </w:r>
                </w:p>
                <w:p w14:paraId="11633209" w14:textId="77777777" w:rsidR="00281B9C" w:rsidRPr="002572AC" w:rsidRDefault="00281B9C" w:rsidP="00281B9C">
                  <w:pPr>
                    <w:pStyle w:val="NoSpacing"/>
                    <w:spacing w:line="276" w:lineRule="auto"/>
                    <w:jc w:val="center"/>
                  </w:pPr>
                  <w:r w:rsidRPr="002572AC">
                    <w:t>(according to the Statute and Regulation for studies of UMIB)</w:t>
                  </w:r>
                </w:p>
                <w:p w14:paraId="258346EF" w14:textId="77777777" w:rsidR="00281B9C" w:rsidRPr="002572AC" w:rsidRDefault="00281B9C" w:rsidP="00281B9C">
                  <w:pPr>
                    <w:pStyle w:val="NoSpacing"/>
                    <w:spacing w:line="276" w:lineRule="auto"/>
                    <w:jc w:val="center"/>
                  </w:pPr>
                </w:p>
              </w:tc>
            </w:tr>
            <w:tr w:rsidR="00281B9C" w:rsidRPr="002572AC" w14:paraId="42909156" w14:textId="77777777" w:rsidTr="006241C4">
              <w:trPr>
                <w:trHeight w:val="81"/>
              </w:trPr>
              <w:tc>
                <w:tcPr>
                  <w:tcW w:w="4135" w:type="dxa"/>
                  <w:shd w:val="clear" w:color="auto" w:fill="auto"/>
                </w:tcPr>
                <w:p w14:paraId="482FE439" w14:textId="77777777" w:rsidR="00281B9C" w:rsidRPr="002572AC" w:rsidRDefault="00281B9C" w:rsidP="00281B9C">
                  <w:pPr>
                    <w:pStyle w:val="NoSpacing"/>
                    <w:spacing w:line="276" w:lineRule="auto"/>
                  </w:pPr>
                  <w:r w:rsidRPr="002572AC">
                    <w:t>Tests / Colloquia</w:t>
                  </w:r>
                </w:p>
              </w:tc>
              <w:tc>
                <w:tcPr>
                  <w:tcW w:w="4500" w:type="dxa"/>
                  <w:shd w:val="clear" w:color="auto" w:fill="auto"/>
                </w:tcPr>
                <w:p w14:paraId="70533120" w14:textId="66EF6977" w:rsidR="00281B9C" w:rsidRPr="002572AC" w:rsidRDefault="00281B9C" w:rsidP="00281B9C">
                  <w:pPr>
                    <w:pStyle w:val="NoSpacing"/>
                    <w:spacing w:line="276" w:lineRule="auto"/>
                  </w:pPr>
                </w:p>
              </w:tc>
            </w:tr>
            <w:tr w:rsidR="00281B9C" w:rsidRPr="002572AC" w14:paraId="2598ED5B" w14:textId="77777777" w:rsidTr="006241C4">
              <w:trPr>
                <w:trHeight w:val="81"/>
              </w:trPr>
              <w:tc>
                <w:tcPr>
                  <w:tcW w:w="4135" w:type="dxa"/>
                  <w:shd w:val="clear" w:color="auto" w:fill="auto"/>
                </w:tcPr>
                <w:p w14:paraId="3F245BB2" w14:textId="77777777" w:rsidR="00281B9C" w:rsidRPr="002572AC" w:rsidRDefault="00281B9C" w:rsidP="00281B9C">
                  <w:pPr>
                    <w:pStyle w:val="NoSpacing"/>
                    <w:spacing w:line="276" w:lineRule="auto"/>
                  </w:pPr>
                  <w:r w:rsidRPr="002572AC">
                    <w:t>Practical test during exercises</w:t>
                  </w:r>
                </w:p>
              </w:tc>
              <w:tc>
                <w:tcPr>
                  <w:tcW w:w="4500" w:type="dxa"/>
                  <w:shd w:val="clear" w:color="auto" w:fill="auto"/>
                </w:tcPr>
                <w:p w14:paraId="70DE9221" w14:textId="49AF311E" w:rsidR="00281B9C" w:rsidRPr="002572AC" w:rsidRDefault="00281B9C" w:rsidP="00281B9C">
                  <w:pPr>
                    <w:pStyle w:val="NoSpacing"/>
                    <w:spacing w:line="276" w:lineRule="auto"/>
                  </w:pPr>
                </w:p>
              </w:tc>
            </w:tr>
            <w:tr w:rsidR="00281B9C" w:rsidRPr="002572AC" w14:paraId="20D3D24D" w14:textId="77777777" w:rsidTr="006241C4">
              <w:trPr>
                <w:trHeight w:val="81"/>
              </w:trPr>
              <w:tc>
                <w:tcPr>
                  <w:tcW w:w="4135" w:type="dxa"/>
                  <w:shd w:val="clear" w:color="auto" w:fill="auto"/>
                </w:tcPr>
                <w:p w14:paraId="76D68F27" w14:textId="77777777" w:rsidR="00281B9C" w:rsidRPr="002572AC" w:rsidRDefault="00281B9C" w:rsidP="00281B9C">
                  <w:pPr>
                    <w:pStyle w:val="NoSpacing"/>
                    <w:spacing w:line="276" w:lineRule="auto"/>
                  </w:pPr>
                  <w:r w:rsidRPr="002572AC">
                    <w:t>Seminary work</w:t>
                  </w:r>
                </w:p>
              </w:tc>
              <w:tc>
                <w:tcPr>
                  <w:tcW w:w="4500" w:type="dxa"/>
                  <w:shd w:val="clear" w:color="auto" w:fill="auto"/>
                </w:tcPr>
                <w:p w14:paraId="203EB5DE" w14:textId="1700972D" w:rsidR="00281B9C" w:rsidRPr="002572AC" w:rsidRDefault="00281B9C" w:rsidP="00281B9C">
                  <w:pPr>
                    <w:pStyle w:val="NoSpacing"/>
                    <w:spacing w:line="276" w:lineRule="auto"/>
                  </w:pPr>
                </w:p>
              </w:tc>
            </w:tr>
            <w:tr w:rsidR="00281B9C" w:rsidRPr="002572AC" w14:paraId="4C7A1D6E" w14:textId="77777777" w:rsidTr="006241C4">
              <w:trPr>
                <w:trHeight w:val="81"/>
              </w:trPr>
              <w:tc>
                <w:tcPr>
                  <w:tcW w:w="4135" w:type="dxa"/>
                  <w:shd w:val="clear" w:color="auto" w:fill="auto"/>
                </w:tcPr>
                <w:p w14:paraId="7937A6D7" w14:textId="77777777" w:rsidR="00281B9C" w:rsidRPr="002572AC" w:rsidRDefault="00281B9C" w:rsidP="00281B9C">
                  <w:pPr>
                    <w:pStyle w:val="NoSpacing"/>
                    <w:spacing w:line="276" w:lineRule="auto"/>
                  </w:pPr>
                  <w:r w:rsidRPr="002572AC">
                    <w:t>Interpretation and presentation of artistic creativity and other works</w:t>
                  </w:r>
                </w:p>
              </w:tc>
              <w:tc>
                <w:tcPr>
                  <w:tcW w:w="4500" w:type="dxa"/>
                  <w:shd w:val="clear" w:color="auto" w:fill="auto"/>
                </w:tcPr>
                <w:p w14:paraId="67088242" w14:textId="747FD718" w:rsidR="00281B9C" w:rsidRPr="002572AC" w:rsidRDefault="00281B9C" w:rsidP="00281B9C">
                  <w:pPr>
                    <w:pStyle w:val="NoSpacing"/>
                    <w:spacing w:line="276" w:lineRule="auto"/>
                  </w:pPr>
                </w:p>
              </w:tc>
            </w:tr>
            <w:tr w:rsidR="00281B9C" w:rsidRPr="002572AC" w14:paraId="2312A079" w14:textId="77777777" w:rsidTr="006241C4">
              <w:trPr>
                <w:trHeight w:val="81"/>
              </w:trPr>
              <w:tc>
                <w:tcPr>
                  <w:tcW w:w="4135" w:type="dxa"/>
                  <w:shd w:val="clear" w:color="auto" w:fill="auto"/>
                </w:tcPr>
                <w:p w14:paraId="03C7DDAE" w14:textId="77777777" w:rsidR="00281B9C" w:rsidRPr="002572AC" w:rsidRDefault="00281B9C" w:rsidP="00281B9C">
                  <w:pPr>
                    <w:pStyle w:val="NoSpacing"/>
                    <w:spacing w:line="276" w:lineRule="auto"/>
                  </w:pPr>
                  <w:r w:rsidRPr="002572AC">
                    <w:t>Assignments and other courses during the semester</w:t>
                  </w:r>
                </w:p>
              </w:tc>
              <w:tc>
                <w:tcPr>
                  <w:tcW w:w="4500" w:type="dxa"/>
                  <w:shd w:val="clear" w:color="auto" w:fill="auto"/>
                </w:tcPr>
                <w:p w14:paraId="25901216" w14:textId="6910D97B" w:rsidR="00281B9C" w:rsidRPr="002572AC" w:rsidRDefault="00281B9C" w:rsidP="00281B9C">
                  <w:pPr>
                    <w:pStyle w:val="NoSpacing"/>
                    <w:spacing w:line="276" w:lineRule="auto"/>
                  </w:pPr>
                </w:p>
              </w:tc>
            </w:tr>
            <w:tr w:rsidR="00281B9C" w:rsidRPr="002572AC" w14:paraId="635BD931" w14:textId="77777777" w:rsidTr="006241C4">
              <w:trPr>
                <w:trHeight w:val="81"/>
              </w:trPr>
              <w:tc>
                <w:tcPr>
                  <w:tcW w:w="4135" w:type="dxa"/>
                  <w:shd w:val="clear" w:color="auto" w:fill="auto"/>
                </w:tcPr>
                <w:p w14:paraId="1CA30A91" w14:textId="77777777" w:rsidR="00281B9C" w:rsidRPr="002572AC" w:rsidRDefault="00281B9C" w:rsidP="00281B9C">
                  <w:pPr>
                    <w:pStyle w:val="NoSpacing"/>
                    <w:spacing w:line="276" w:lineRule="auto"/>
                  </w:pPr>
                  <w:r w:rsidRPr="002572AC">
                    <w:t>Professional activities</w:t>
                  </w:r>
                </w:p>
              </w:tc>
              <w:tc>
                <w:tcPr>
                  <w:tcW w:w="4500" w:type="dxa"/>
                  <w:shd w:val="clear" w:color="auto" w:fill="auto"/>
                </w:tcPr>
                <w:p w14:paraId="35D91087" w14:textId="676B9785" w:rsidR="00281B9C" w:rsidRPr="002572AC" w:rsidRDefault="00281B9C" w:rsidP="00281B9C">
                  <w:pPr>
                    <w:pStyle w:val="NoSpacing"/>
                    <w:spacing w:line="276" w:lineRule="auto"/>
                  </w:pPr>
                </w:p>
              </w:tc>
            </w:tr>
            <w:tr w:rsidR="00281B9C" w:rsidRPr="002572AC" w14:paraId="4D8E6462" w14:textId="77777777" w:rsidTr="006241C4">
              <w:trPr>
                <w:trHeight w:val="81"/>
              </w:trPr>
              <w:tc>
                <w:tcPr>
                  <w:tcW w:w="4135" w:type="dxa"/>
                  <w:shd w:val="clear" w:color="auto" w:fill="auto"/>
                </w:tcPr>
                <w:p w14:paraId="55A817F2" w14:textId="7F001D57" w:rsidR="00281B9C" w:rsidRPr="002572AC" w:rsidRDefault="00F56F94" w:rsidP="00281B9C">
                  <w:pPr>
                    <w:pStyle w:val="NoSpacing"/>
                    <w:spacing w:line="276" w:lineRule="auto"/>
                  </w:pPr>
                  <w:r>
                    <w:t>Others (specify) - Project</w:t>
                  </w:r>
                </w:p>
              </w:tc>
              <w:tc>
                <w:tcPr>
                  <w:tcW w:w="4500" w:type="dxa"/>
                  <w:shd w:val="clear" w:color="auto" w:fill="auto"/>
                </w:tcPr>
                <w:p w14:paraId="2CAB9561" w14:textId="6D3D2EBB" w:rsidR="00281B9C" w:rsidRPr="002572AC" w:rsidRDefault="00F56F94" w:rsidP="00281B9C">
                  <w:pPr>
                    <w:pStyle w:val="NoSpacing"/>
                    <w:spacing w:line="276" w:lineRule="auto"/>
                  </w:pPr>
                  <w:r>
                    <w:t>50 %</w:t>
                  </w:r>
                </w:p>
              </w:tc>
            </w:tr>
            <w:tr w:rsidR="00281B9C" w:rsidRPr="002572AC" w14:paraId="0A88EA39" w14:textId="77777777" w:rsidTr="006241C4">
              <w:trPr>
                <w:trHeight w:val="203"/>
              </w:trPr>
              <w:tc>
                <w:tcPr>
                  <w:tcW w:w="4135" w:type="dxa"/>
                  <w:shd w:val="clear" w:color="auto" w:fill="auto"/>
                </w:tcPr>
                <w:p w14:paraId="6AADDBA4" w14:textId="77777777" w:rsidR="00281B9C" w:rsidRPr="002572AC" w:rsidRDefault="00281B9C" w:rsidP="00281B9C">
                  <w:pPr>
                    <w:pStyle w:val="NoSpacing"/>
                    <w:spacing w:line="276" w:lineRule="auto"/>
                  </w:pPr>
                  <w:r w:rsidRPr="002572AC">
                    <w:t>Final exam</w:t>
                  </w:r>
                </w:p>
              </w:tc>
              <w:tc>
                <w:tcPr>
                  <w:tcW w:w="4500" w:type="dxa"/>
                  <w:shd w:val="clear" w:color="auto" w:fill="auto"/>
                </w:tcPr>
                <w:p w14:paraId="2AD00CD4" w14:textId="5F36BC5C" w:rsidR="00281B9C" w:rsidRPr="002572AC" w:rsidRDefault="00F56F94" w:rsidP="00281B9C">
                  <w:pPr>
                    <w:pStyle w:val="NoSpacing"/>
                    <w:spacing w:line="276" w:lineRule="auto"/>
                  </w:pPr>
                  <w:r>
                    <w:t xml:space="preserve">50 </w:t>
                  </w:r>
                  <w:r w:rsidR="00281B9C" w:rsidRPr="002572AC">
                    <w:t>%</w:t>
                  </w:r>
                </w:p>
              </w:tc>
            </w:tr>
          </w:tbl>
          <w:p w14:paraId="6C0B72B7" w14:textId="77777777" w:rsidR="00343B55" w:rsidRDefault="00343B55" w:rsidP="00962FCF">
            <w:pPr>
              <w:jc w:val="both"/>
              <w:rPr>
                <w:lang w:val="en-US"/>
              </w:rPr>
            </w:pPr>
          </w:p>
          <w:p w14:paraId="4A5EBEDD" w14:textId="77777777" w:rsidR="00E7477A" w:rsidRDefault="00E7477A" w:rsidP="00962FCF">
            <w:pPr>
              <w:jc w:val="both"/>
              <w:rPr>
                <w:lang w:val="en-US"/>
              </w:rPr>
            </w:pPr>
          </w:p>
          <w:p w14:paraId="642FDAF6" w14:textId="77777777" w:rsidR="00E7477A" w:rsidRDefault="00E7477A" w:rsidP="00962FCF">
            <w:pPr>
              <w:jc w:val="both"/>
              <w:rPr>
                <w:lang w:val="en-US"/>
              </w:rPr>
            </w:pPr>
          </w:p>
          <w:p w14:paraId="0489DD1F" w14:textId="77777777" w:rsidR="00E7477A" w:rsidRDefault="00E7477A" w:rsidP="00962FCF">
            <w:pPr>
              <w:jc w:val="both"/>
              <w:rPr>
                <w:lang w:val="en-US"/>
              </w:rPr>
            </w:pPr>
          </w:p>
          <w:p w14:paraId="28F75DD9" w14:textId="1AF00203" w:rsidR="00E7477A" w:rsidRPr="002572AC" w:rsidRDefault="00E7477A" w:rsidP="00962FCF">
            <w:pPr>
              <w:jc w:val="both"/>
              <w:rPr>
                <w:lang w:val="en-US"/>
              </w:rPr>
            </w:pPr>
          </w:p>
        </w:tc>
      </w:tr>
      <w:tr w:rsidR="00D4615F" w:rsidRPr="002572AC" w14:paraId="4114BADB" w14:textId="77777777" w:rsidTr="00C70B20">
        <w:trPr>
          <w:cantSplit/>
          <w:trHeight w:val="1925"/>
        </w:trPr>
        <w:tc>
          <w:tcPr>
            <w:tcW w:w="1227" w:type="dxa"/>
            <w:tcBorders>
              <w:top w:val="single" w:sz="4" w:space="0" w:color="auto"/>
              <w:left w:val="single" w:sz="4" w:space="0" w:color="auto"/>
              <w:bottom w:val="single" w:sz="4" w:space="0" w:color="auto"/>
              <w:right w:val="single" w:sz="4" w:space="0" w:color="auto"/>
            </w:tcBorders>
            <w:textDirection w:val="btLr"/>
          </w:tcPr>
          <w:p w14:paraId="62F848D8" w14:textId="7F056838" w:rsidR="00D4615F" w:rsidRPr="002572AC" w:rsidRDefault="00D4615F" w:rsidP="00D4615F">
            <w:pPr>
              <w:tabs>
                <w:tab w:val="left" w:pos="1005"/>
              </w:tabs>
              <w:ind w:left="113" w:right="113"/>
              <w:jc w:val="center"/>
              <w:rPr>
                <w:b/>
                <w:lang w:val="en-US"/>
              </w:rPr>
            </w:pPr>
            <w:r w:rsidRPr="002572AC">
              <w:rPr>
                <w:b/>
                <w:lang w:val="en-US"/>
              </w:rPr>
              <w:lastRenderedPageBreak/>
              <w:t>Academic policies</w:t>
            </w:r>
          </w:p>
        </w:tc>
        <w:tc>
          <w:tcPr>
            <w:tcW w:w="9630" w:type="dxa"/>
            <w:gridSpan w:val="2"/>
            <w:tcBorders>
              <w:top w:val="single" w:sz="4" w:space="0" w:color="auto"/>
              <w:left w:val="single" w:sz="4" w:space="0" w:color="auto"/>
              <w:bottom w:val="single" w:sz="4" w:space="0" w:color="auto"/>
              <w:right w:val="single" w:sz="4" w:space="0" w:color="auto"/>
            </w:tcBorders>
          </w:tcPr>
          <w:p w14:paraId="36A4073E" w14:textId="77777777" w:rsidR="00B515A4" w:rsidRDefault="00B515A4" w:rsidP="00B515A4">
            <w:pPr>
              <w:pStyle w:val="NormalWeb"/>
              <w:spacing w:before="0" w:beforeAutospacing="0" w:after="0" w:afterAutospacing="0"/>
              <w:jc w:val="both"/>
            </w:pPr>
            <w:r>
              <w:rPr>
                <w:b/>
                <w:bCs/>
                <w:color w:val="000000"/>
              </w:rPr>
              <w:t>Essential instructions;</w:t>
            </w:r>
          </w:p>
          <w:p w14:paraId="4DB6A792" w14:textId="77777777" w:rsidR="00B515A4" w:rsidRDefault="00B515A4" w:rsidP="00B515A4">
            <w:pPr>
              <w:pStyle w:val="NormalWeb"/>
              <w:spacing w:before="0" w:beforeAutospacing="0" w:after="0" w:afterAutospacing="0"/>
            </w:pPr>
            <w:r>
              <w:rPr>
                <w:color w:val="000000"/>
              </w:rPr>
              <w:t>The regular presence of students during course lecturers and exercises is obligatory. All seminar works that need to be submitted in written form are to be provided in printed format. It is obligatory that the visual and the content aspect of the required works is fully respected. Additionally, it is mandatory that all work adhere fully to the language spelling rules and APA style for citing sources. </w:t>
            </w:r>
          </w:p>
          <w:p w14:paraId="734761E7" w14:textId="77777777" w:rsidR="00B515A4" w:rsidRDefault="00B515A4" w:rsidP="00B515A4"/>
          <w:p w14:paraId="1483E144" w14:textId="77777777" w:rsidR="00B515A4" w:rsidRDefault="00B515A4" w:rsidP="00B515A4">
            <w:pPr>
              <w:pStyle w:val="NormalWeb"/>
              <w:spacing w:before="0" w:beforeAutospacing="0" w:after="0" w:afterAutospacing="0"/>
              <w:jc w:val="both"/>
            </w:pPr>
            <w:r>
              <w:rPr>
                <w:b/>
                <w:bCs/>
                <w:color w:val="000000"/>
              </w:rPr>
              <w:t>Further instructions:</w:t>
            </w:r>
          </w:p>
          <w:p w14:paraId="2265BB68" w14:textId="77777777" w:rsidR="00B515A4" w:rsidRDefault="00B515A4" w:rsidP="00B515A4">
            <w:pPr>
              <w:pStyle w:val="NormalWeb"/>
              <w:spacing w:before="0" w:beforeAutospacing="0" w:after="0" w:afterAutospacing="0"/>
            </w:pPr>
            <w:r>
              <w:rPr>
                <w:color w:val="000000"/>
              </w:rPr>
              <w:t>The students are required to prepare their seminar works on independent basis.</w:t>
            </w:r>
          </w:p>
          <w:p w14:paraId="33D3461F" w14:textId="77777777" w:rsidR="00B515A4" w:rsidRDefault="00B515A4" w:rsidP="00B515A4">
            <w:pPr>
              <w:pStyle w:val="NormalWeb"/>
              <w:spacing w:before="0" w:beforeAutospacing="0" w:after="0" w:afterAutospacing="0"/>
            </w:pPr>
            <w:r>
              <w:rPr>
                <w:color w:val="000000"/>
              </w:rPr>
              <w:t>There will be no tolerance for cases where the students have copy and paste materials written by someone else or from the Internet without detailed citation and source. </w:t>
            </w:r>
          </w:p>
          <w:p w14:paraId="4B35D5B9" w14:textId="77777777" w:rsidR="00B515A4" w:rsidRDefault="00B515A4" w:rsidP="00B515A4">
            <w:pPr>
              <w:pStyle w:val="NormalWeb"/>
              <w:spacing w:before="0" w:beforeAutospacing="0" w:after="0" w:afterAutospacing="0"/>
            </w:pPr>
            <w:r>
              <w:rPr>
                <w:color w:val="000000"/>
              </w:rPr>
              <w:t>All cases where the source is not cited, are treated as plagiarism and accordingly will be negatively assessed during the final evaluation of the student. </w:t>
            </w:r>
          </w:p>
          <w:p w14:paraId="6B54F877" w14:textId="77777777" w:rsidR="00B515A4" w:rsidRDefault="00B515A4" w:rsidP="00B515A4"/>
          <w:p w14:paraId="35CCDA67" w14:textId="77777777" w:rsidR="00B515A4" w:rsidRDefault="00B515A4" w:rsidP="00B515A4">
            <w:pPr>
              <w:pStyle w:val="NormalWeb"/>
              <w:spacing w:before="0" w:beforeAutospacing="0" w:after="0" w:afterAutospacing="0"/>
              <w:jc w:val="both"/>
            </w:pPr>
            <w:r>
              <w:rPr>
                <w:b/>
                <w:bCs/>
                <w:color w:val="000000"/>
              </w:rPr>
              <w:t>Ethics in teaching:</w:t>
            </w:r>
          </w:p>
          <w:p w14:paraId="0EE36DEC" w14:textId="77777777" w:rsidR="00B515A4" w:rsidRDefault="00B515A4" w:rsidP="00B515A4">
            <w:pPr>
              <w:pStyle w:val="NormalWeb"/>
              <w:spacing w:before="0" w:beforeAutospacing="0" w:after="0" w:afterAutospacing="0"/>
            </w:pPr>
            <w:r>
              <w:rPr>
                <w:color w:val="000000"/>
              </w:rPr>
              <w:t>Active participation of students in lectures </w:t>
            </w:r>
          </w:p>
          <w:p w14:paraId="45FCBBAB" w14:textId="77777777" w:rsidR="00B515A4" w:rsidRDefault="00B515A4" w:rsidP="00B515A4">
            <w:pPr>
              <w:pStyle w:val="NormalWeb"/>
              <w:spacing w:before="0" w:beforeAutospacing="0" w:after="0" w:afterAutospacing="0"/>
            </w:pPr>
            <w:r>
              <w:rPr>
                <w:color w:val="000000"/>
              </w:rPr>
              <w:t>Participation in discussion and comments</w:t>
            </w:r>
          </w:p>
          <w:p w14:paraId="0BB86D29" w14:textId="77777777" w:rsidR="00B515A4" w:rsidRDefault="00B515A4" w:rsidP="00B515A4">
            <w:pPr>
              <w:pStyle w:val="NormalWeb"/>
              <w:spacing w:before="0" w:beforeAutospacing="0" w:after="0" w:afterAutospacing="0"/>
            </w:pPr>
            <w:r>
              <w:rPr>
                <w:color w:val="000000"/>
              </w:rPr>
              <w:t>Mandatory independent work by utilizing alternative sources of information </w:t>
            </w:r>
          </w:p>
          <w:p w14:paraId="3D406FCC" w14:textId="77777777" w:rsidR="00B515A4" w:rsidRDefault="00B515A4" w:rsidP="00B515A4">
            <w:pPr>
              <w:pStyle w:val="NormalWeb"/>
              <w:spacing w:before="0" w:beforeAutospacing="0" w:after="0" w:afterAutospacing="0"/>
            </w:pPr>
            <w:r>
              <w:rPr>
                <w:color w:val="000000"/>
              </w:rPr>
              <w:t>Respect for lecture time schedules and no usage of cellular phones during lectures or e</w:t>
            </w:r>
          </w:p>
          <w:p w14:paraId="6C0DBDE6" w14:textId="77777777" w:rsidR="00B515A4" w:rsidRDefault="00B515A4" w:rsidP="00B515A4">
            <w:pPr>
              <w:pStyle w:val="NormalWeb"/>
              <w:spacing w:before="0" w:beforeAutospacing="0" w:after="0" w:afterAutospacing="0"/>
            </w:pPr>
            <w:r>
              <w:rPr>
                <w:color w:val="000000"/>
              </w:rPr>
              <w:t>Low tolerance for late arrivals and departures without valid reasons </w:t>
            </w:r>
          </w:p>
          <w:p w14:paraId="663B03C2" w14:textId="77777777" w:rsidR="00B515A4" w:rsidRDefault="00B515A4" w:rsidP="00B515A4">
            <w:pPr>
              <w:pStyle w:val="NormalWeb"/>
              <w:spacing w:before="0" w:beforeAutospacing="0" w:after="0" w:afterAutospacing="0"/>
            </w:pPr>
            <w:r>
              <w:rPr>
                <w:color w:val="000000"/>
              </w:rPr>
              <w:t>Distribution of slides and teaching materials by the lecturer.</w:t>
            </w:r>
          </w:p>
          <w:p w14:paraId="010C1634" w14:textId="77777777" w:rsidR="00B515A4" w:rsidRDefault="00B515A4" w:rsidP="00B515A4"/>
          <w:p w14:paraId="47BC6B82" w14:textId="77777777" w:rsidR="00B515A4" w:rsidRDefault="00B515A4" w:rsidP="00B515A4">
            <w:pPr>
              <w:pStyle w:val="NormalWeb"/>
              <w:spacing w:before="0" w:beforeAutospacing="0" w:after="0" w:afterAutospacing="0"/>
              <w:jc w:val="both"/>
            </w:pPr>
            <w:r>
              <w:rPr>
                <w:b/>
                <w:bCs/>
                <w:color w:val="000000"/>
              </w:rPr>
              <w:t>Deadlines</w:t>
            </w:r>
          </w:p>
          <w:p w14:paraId="227530EC" w14:textId="77777777" w:rsidR="00B515A4" w:rsidRDefault="00B515A4" w:rsidP="00B515A4">
            <w:pPr>
              <w:pStyle w:val="NormalWeb"/>
              <w:spacing w:before="0" w:beforeAutospacing="0" w:after="0" w:afterAutospacing="0"/>
            </w:pPr>
            <w:r>
              <w:rPr>
                <w:color w:val="000000"/>
              </w:rPr>
              <w:t>The deadlines for submission of seminars will be agreed in advance with students;</w:t>
            </w:r>
          </w:p>
          <w:p w14:paraId="04E292BF" w14:textId="77777777" w:rsidR="00B515A4" w:rsidRDefault="00B515A4" w:rsidP="00B515A4">
            <w:pPr>
              <w:pStyle w:val="NormalWeb"/>
              <w:spacing w:before="0" w:beforeAutospacing="0" w:after="0" w:afterAutospacing="0"/>
            </w:pPr>
            <w:r>
              <w:rPr>
                <w:color w:val="000000"/>
              </w:rPr>
              <w:t>Students are for to deliver their work within the agreed submission deadline</w:t>
            </w:r>
          </w:p>
          <w:p w14:paraId="03246808" w14:textId="77777777" w:rsidR="00B515A4" w:rsidRDefault="00B515A4" w:rsidP="00B515A4">
            <w:pPr>
              <w:pStyle w:val="NormalWeb"/>
              <w:spacing w:before="0" w:beforeAutospacing="0" w:after="0" w:afterAutospacing="0"/>
            </w:pPr>
            <w:r>
              <w:rPr>
                <w:color w:val="000000"/>
              </w:rPr>
              <w:t>Failure to arrive at the time when the assignment is explained does not justify the student for not submitting the seminar work. </w:t>
            </w:r>
          </w:p>
          <w:p w14:paraId="26B7A8B0" w14:textId="77777777" w:rsidR="00B515A4" w:rsidRDefault="00B515A4" w:rsidP="00B515A4">
            <w:pPr>
              <w:pStyle w:val="NormalWeb"/>
              <w:spacing w:before="0" w:beforeAutospacing="0" w:after="0" w:afterAutospacing="0"/>
            </w:pPr>
            <w:r>
              <w:rPr>
                <w:color w:val="000000"/>
              </w:rPr>
              <w:t>In case of any travel or envisaged absence, the student has to submit in advance the assigned seminar work. </w:t>
            </w:r>
          </w:p>
          <w:p w14:paraId="1622DD38" w14:textId="7390DC66" w:rsidR="0028687B" w:rsidRPr="00B515A4" w:rsidRDefault="00B515A4" w:rsidP="00B515A4">
            <w:pPr>
              <w:pStyle w:val="NormalWeb"/>
              <w:spacing w:before="0" w:beforeAutospacing="0" w:after="0" w:afterAutospacing="0"/>
            </w:pPr>
            <w:r>
              <w:rPr>
                <w:color w:val="000000"/>
              </w:rPr>
              <w:t>The student is entitled to request a consultation with the lecturer whenever he/she deems it reasonable and necessary for the performance of his/her work.</w:t>
            </w:r>
          </w:p>
          <w:p w14:paraId="478E81C2" w14:textId="7EEE46E6" w:rsidR="008A2233" w:rsidRPr="002572AC" w:rsidRDefault="008A2233" w:rsidP="00D4615F">
            <w:pPr>
              <w:ind w:left="360"/>
              <w:jc w:val="both"/>
              <w:rPr>
                <w:lang w:val="en-US"/>
              </w:rPr>
            </w:pPr>
          </w:p>
        </w:tc>
      </w:tr>
    </w:tbl>
    <w:p w14:paraId="5351330F" w14:textId="77777777" w:rsidR="00B55F2F" w:rsidRPr="002572AC" w:rsidRDefault="00B55F2F" w:rsidP="00B55F2F">
      <w:pPr>
        <w:ind w:firstLine="720"/>
        <w:jc w:val="both"/>
        <w:rPr>
          <w:b/>
          <w:lang w:val="en-US"/>
        </w:rPr>
      </w:pPr>
    </w:p>
    <w:p w14:paraId="1C3317F4" w14:textId="6B5EA8D7" w:rsidR="002572AC" w:rsidRDefault="00C70B20" w:rsidP="002572AC">
      <w:pPr>
        <w:rPr>
          <w:b/>
          <w:lang w:val="en-US"/>
        </w:rPr>
      </w:pPr>
      <w:r w:rsidRPr="002572AC">
        <w:rPr>
          <w:b/>
          <w:lang w:val="en-US"/>
        </w:rPr>
        <w:t xml:space="preserve">                      </w:t>
      </w:r>
    </w:p>
    <w:p w14:paraId="1616FB0D" w14:textId="0D641A7A" w:rsidR="00154FE0" w:rsidRDefault="00154FE0" w:rsidP="002572AC">
      <w:pPr>
        <w:rPr>
          <w:b/>
          <w:lang w:val="en-US"/>
        </w:rPr>
      </w:pPr>
      <w:r w:rsidRPr="002572AC">
        <w:rPr>
          <w:b/>
          <w:lang w:val="en-US"/>
        </w:rPr>
        <w:tab/>
      </w:r>
      <w:r w:rsidRPr="002572AC">
        <w:rPr>
          <w:b/>
          <w:lang w:val="en-US"/>
        </w:rPr>
        <w:tab/>
      </w:r>
      <w:r w:rsidRPr="002572AC">
        <w:rPr>
          <w:b/>
          <w:lang w:val="en-US"/>
        </w:rPr>
        <w:tab/>
      </w:r>
      <w:r w:rsidRPr="002572AC">
        <w:rPr>
          <w:b/>
          <w:lang w:val="en-US"/>
        </w:rPr>
        <w:tab/>
      </w:r>
      <w:r w:rsidRPr="002572AC">
        <w:rPr>
          <w:b/>
          <w:lang w:val="en-US"/>
        </w:rPr>
        <w:tab/>
      </w:r>
      <w:r w:rsidRPr="002572AC">
        <w:rPr>
          <w:b/>
          <w:lang w:val="en-US"/>
        </w:rPr>
        <w:tab/>
      </w:r>
      <w:r w:rsidRPr="002572AC">
        <w:rPr>
          <w:b/>
          <w:lang w:val="en-US"/>
        </w:rPr>
        <w:tab/>
      </w:r>
      <w:r w:rsidR="002572AC">
        <w:rPr>
          <w:b/>
          <w:lang w:val="en-US"/>
        </w:rPr>
        <w:tab/>
      </w:r>
      <w:r w:rsidR="002572AC">
        <w:rPr>
          <w:b/>
          <w:lang w:val="en-US"/>
        </w:rPr>
        <w:tab/>
      </w:r>
      <w:r w:rsidR="002572AC">
        <w:rPr>
          <w:b/>
          <w:lang w:val="en-US"/>
        </w:rPr>
        <w:tab/>
      </w:r>
      <w:r w:rsidR="002572AC">
        <w:rPr>
          <w:b/>
          <w:lang w:val="en-US"/>
        </w:rPr>
        <w:tab/>
      </w:r>
      <w:r w:rsidR="00351AD0" w:rsidRPr="002572AC">
        <w:rPr>
          <w:b/>
          <w:lang w:val="en-US"/>
        </w:rPr>
        <w:t>Course provider</w:t>
      </w:r>
      <w:r w:rsidRPr="002572AC">
        <w:rPr>
          <w:b/>
          <w:lang w:val="en-US"/>
        </w:rPr>
        <w:t>:</w:t>
      </w:r>
    </w:p>
    <w:p w14:paraId="31230D3D" w14:textId="6FAD0DD5" w:rsidR="00154FE0" w:rsidRPr="002572AC" w:rsidRDefault="00C70B20" w:rsidP="00C70B20">
      <w:pPr>
        <w:jc w:val="center"/>
        <w:rPr>
          <w:b/>
          <w:lang w:val="en-US"/>
        </w:rPr>
      </w:pPr>
      <w:r w:rsidRPr="002572AC">
        <w:rPr>
          <w:b/>
          <w:lang w:val="en-US"/>
        </w:rPr>
        <w:t xml:space="preserve">        </w:t>
      </w:r>
      <w:r w:rsidR="00154FE0" w:rsidRPr="002572AC">
        <w:rPr>
          <w:lang w:val="en-US"/>
        </w:rPr>
        <w:tab/>
      </w:r>
      <w:r w:rsidR="002E230D" w:rsidRPr="002572AC">
        <w:rPr>
          <w:b/>
          <w:lang w:val="en-US"/>
        </w:rPr>
        <w:t xml:space="preserve">                                                        </w:t>
      </w:r>
    </w:p>
    <w:p w14:paraId="4CDF1F08" w14:textId="691000AE" w:rsidR="00351AD0" w:rsidRPr="002572AC" w:rsidRDefault="008A2233" w:rsidP="000E57DE">
      <w:pPr>
        <w:ind w:left="7200" w:firstLine="720"/>
        <w:rPr>
          <w:lang w:val="en-US"/>
        </w:rPr>
      </w:pPr>
      <w:proofErr w:type="spellStart"/>
      <w:r>
        <w:rPr>
          <w:lang w:val="en-US"/>
        </w:rPr>
        <w:t>Berat</w:t>
      </w:r>
      <w:proofErr w:type="spellEnd"/>
      <w:r>
        <w:rPr>
          <w:lang w:val="en-US"/>
        </w:rPr>
        <w:t xml:space="preserve"> </w:t>
      </w:r>
      <w:proofErr w:type="spellStart"/>
      <w:r>
        <w:rPr>
          <w:lang w:val="en-US"/>
        </w:rPr>
        <w:t>Ujkani</w:t>
      </w:r>
      <w:proofErr w:type="spellEnd"/>
      <w:r>
        <w:rPr>
          <w:lang w:val="en-US"/>
        </w:rPr>
        <w:t>, PhD</w:t>
      </w:r>
    </w:p>
    <w:p w14:paraId="5ABA50C1" w14:textId="41013C4E" w:rsidR="00154FE0" w:rsidRPr="002572AC" w:rsidRDefault="002E230D" w:rsidP="00AB5FB3">
      <w:pPr>
        <w:jc w:val="center"/>
        <w:rPr>
          <w:lang w:val="en-US"/>
        </w:rPr>
      </w:pPr>
      <w:r w:rsidRPr="002572AC">
        <w:rPr>
          <w:lang w:val="en-US"/>
        </w:rPr>
        <w:t xml:space="preserve">          </w:t>
      </w:r>
    </w:p>
    <w:p w14:paraId="38B8D461" w14:textId="77777777" w:rsidR="00154FE0" w:rsidRPr="002572AC" w:rsidRDefault="00154FE0" w:rsidP="00C70B20">
      <w:pPr>
        <w:jc w:val="center"/>
        <w:rPr>
          <w:b/>
          <w:lang w:val="en-US"/>
        </w:rPr>
      </w:pPr>
    </w:p>
    <w:p w14:paraId="25B86608" w14:textId="526BCB4A" w:rsidR="00154FE0" w:rsidRPr="002572AC" w:rsidRDefault="00C70B20" w:rsidP="00C70B20">
      <w:pPr>
        <w:jc w:val="center"/>
        <w:rPr>
          <w:b/>
          <w:lang w:val="en-US"/>
        </w:rPr>
      </w:pPr>
      <w:r w:rsidRPr="002572AC">
        <w:rPr>
          <w:b/>
          <w:lang w:val="en-US"/>
        </w:rPr>
        <w:t xml:space="preserve">                                                                                               </w:t>
      </w:r>
      <w:r w:rsidR="002572AC">
        <w:rPr>
          <w:b/>
          <w:lang w:val="en-US"/>
        </w:rPr>
        <w:tab/>
      </w:r>
      <w:r w:rsidR="002572AC">
        <w:rPr>
          <w:b/>
          <w:lang w:val="en-US"/>
        </w:rPr>
        <w:tab/>
      </w:r>
      <w:r w:rsidRPr="002572AC">
        <w:rPr>
          <w:b/>
          <w:lang w:val="en-US"/>
        </w:rPr>
        <w:t>____________________________</w:t>
      </w:r>
    </w:p>
    <w:p w14:paraId="2E2EFDC0" w14:textId="5F987870" w:rsidR="00C70B20" w:rsidRPr="002572AC" w:rsidRDefault="00C70B20" w:rsidP="0009757A">
      <w:pPr>
        <w:jc w:val="center"/>
        <w:rPr>
          <w:lang w:val="en-US"/>
        </w:rPr>
      </w:pPr>
      <w:r w:rsidRPr="002572AC">
        <w:rPr>
          <w:b/>
          <w:lang w:val="en-US"/>
        </w:rPr>
        <w:t xml:space="preserve">                                                                                                     </w:t>
      </w:r>
      <w:r w:rsidRPr="002572AC">
        <w:rPr>
          <w:lang w:val="en-US"/>
        </w:rPr>
        <w:t>(</w:t>
      </w:r>
      <w:r w:rsidR="00351AD0" w:rsidRPr="002572AC">
        <w:rPr>
          <w:lang w:val="en-US"/>
        </w:rPr>
        <w:t>Signature)</w:t>
      </w:r>
    </w:p>
    <w:sectPr w:rsidR="00C70B20" w:rsidRPr="002572AC" w:rsidSect="00B55F2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4F1115"/>
    <w:multiLevelType w:val="hybridMultilevel"/>
    <w:tmpl w:val="EF264E1C"/>
    <w:lvl w:ilvl="0" w:tplc="0407000F">
      <w:start w:val="1"/>
      <w:numFmt w:val="decimal"/>
      <w:lvlText w:val="%1."/>
      <w:lvlJc w:val="left"/>
      <w:pPr>
        <w:ind w:left="0" w:hanging="360"/>
      </w:pPr>
      <w:rPr>
        <w:rFonts w:hint="default"/>
      </w:rPr>
    </w:lvl>
    <w:lvl w:ilvl="1" w:tplc="04070019" w:tentative="1">
      <w:start w:val="1"/>
      <w:numFmt w:val="lowerLetter"/>
      <w:lvlText w:val="%2."/>
      <w:lvlJc w:val="left"/>
      <w:pPr>
        <w:ind w:left="720" w:hanging="360"/>
      </w:pPr>
    </w:lvl>
    <w:lvl w:ilvl="2" w:tplc="0407001B" w:tentative="1">
      <w:start w:val="1"/>
      <w:numFmt w:val="lowerRoman"/>
      <w:lvlText w:val="%3."/>
      <w:lvlJc w:val="right"/>
      <w:pPr>
        <w:ind w:left="1440" w:hanging="180"/>
      </w:pPr>
    </w:lvl>
    <w:lvl w:ilvl="3" w:tplc="0407000F" w:tentative="1">
      <w:start w:val="1"/>
      <w:numFmt w:val="decimal"/>
      <w:lvlText w:val="%4."/>
      <w:lvlJc w:val="left"/>
      <w:pPr>
        <w:ind w:left="2160" w:hanging="360"/>
      </w:pPr>
    </w:lvl>
    <w:lvl w:ilvl="4" w:tplc="04070019" w:tentative="1">
      <w:start w:val="1"/>
      <w:numFmt w:val="lowerLetter"/>
      <w:lvlText w:val="%5."/>
      <w:lvlJc w:val="left"/>
      <w:pPr>
        <w:ind w:left="2880" w:hanging="360"/>
      </w:pPr>
    </w:lvl>
    <w:lvl w:ilvl="5" w:tplc="0407001B" w:tentative="1">
      <w:start w:val="1"/>
      <w:numFmt w:val="lowerRoman"/>
      <w:lvlText w:val="%6."/>
      <w:lvlJc w:val="right"/>
      <w:pPr>
        <w:ind w:left="3600" w:hanging="180"/>
      </w:pPr>
    </w:lvl>
    <w:lvl w:ilvl="6" w:tplc="0407000F" w:tentative="1">
      <w:start w:val="1"/>
      <w:numFmt w:val="decimal"/>
      <w:lvlText w:val="%7."/>
      <w:lvlJc w:val="left"/>
      <w:pPr>
        <w:ind w:left="4320" w:hanging="360"/>
      </w:pPr>
    </w:lvl>
    <w:lvl w:ilvl="7" w:tplc="04070019" w:tentative="1">
      <w:start w:val="1"/>
      <w:numFmt w:val="lowerLetter"/>
      <w:lvlText w:val="%8."/>
      <w:lvlJc w:val="left"/>
      <w:pPr>
        <w:ind w:left="5040" w:hanging="360"/>
      </w:pPr>
    </w:lvl>
    <w:lvl w:ilvl="8" w:tplc="0407001B" w:tentative="1">
      <w:start w:val="1"/>
      <w:numFmt w:val="lowerRoman"/>
      <w:lvlText w:val="%9."/>
      <w:lvlJc w:val="right"/>
      <w:pPr>
        <w:ind w:left="5760" w:hanging="180"/>
      </w:pPr>
    </w:lvl>
  </w:abstractNum>
  <w:abstractNum w:abstractNumId="1" w15:restartNumberingAfterBreak="0">
    <w:nsid w:val="04380A75"/>
    <w:multiLevelType w:val="hybridMultilevel"/>
    <w:tmpl w:val="535C6E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FD3574"/>
    <w:multiLevelType w:val="hybridMultilevel"/>
    <w:tmpl w:val="79C2929E"/>
    <w:lvl w:ilvl="0" w:tplc="9CD629D0">
      <w:numFmt w:val="bullet"/>
      <w:lvlText w:val="•"/>
      <w:lvlJc w:val="left"/>
      <w:pPr>
        <w:ind w:left="360" w:hanging="360"/>
      </w:pPr>
      <w:rPr>
        <w:rFonts w:ascii="Times New Roman" w:eastAsia="Times New Roman" w:hAnsi="Times New Roman" w:cs="Times New Roman" w:hint="default"/>
        <w:color w:val="000000"/>
      </w:rPr>
    </w:lvl>
    <w:lvl w:ilvl="1" w:tplc="04090003" w:tentative="1">
      <w:start w:val="1"/>
      <w:numFmt w:val="bullet"/>
      <w:lvlText w:val="o"/>
      <w:lvlJc w:val="left"/>
      <w:pPr>
        <w:ind w:left="1495" w:hanging="360"/>
      </w:pPr>
      <w:rPr>
        <w:rFonts w:ascii="Courier New" w:hAnsi="Courier New" w:cs="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Courier New" w:hint="default"/>
      </w:rPr>
    </w:lvl>
    <w:lvl w:ilvl="8" w:tplc="04090005" w:tentative="1">
      <w:start w:val="1"/>
      <w:numFmt w:val="bullet"/>
      <w:lvlText w:val=""/>
      <w:lvlJc w:val="left"/>
      <w:pPr>
        <w:ind w:left="6535" w:hanging="360"/>
      </w:pPr>
      <w:rPr>
        <w:rFonts w:ascii="Wingdings" w:hAnsi="Wingdings" w:hint="default"/>
      </w:rPr>
    </w:lvl>
  </w:abstractNum>
  <w:abstractNum w:abstractNumId="3" w15:restartNumberingAfterBreak="0">
    <w:nsid w:val="0CA848BF"/>
    <w:multiLevelType w:val="hybridMultilevel"/>
    <w:tmpl w:val="3544BC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8A15AD"/>
    <w:multiLevelType w:val="hybridMultilevel"/>
    <w:tmpl w:val="860CE7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F957B33"/>
    <w:multiLevelType w:val="hybridMultilevel"/>
    <w:tmpl w:val="BA2CD0A4"/>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decimal"/>
      <w:lvlText w:val="%3."/>
      <w:lvlJc w:val="left"/>
      <w:pPr>
        <w:tabs>
          <w:tab w:val="num" w:pos="2160"/>
        </w:tabs>
        <w:ind w:left="2160" w:hanging="360"/>
      </w:p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10083EF9"/>
    <w:multiLevelType w:val="hybridMultilevel"/>
    <w:tmpl w:val="209085DC"/>
    <w:lvl w:ilvl="0" w:tplc="5AF25A14">
      <w:start w:val="7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8A25FF"/>
    <w:multiLevelType w:val="hybridMultilevel"/>
    <w:tmpl w:val="CE5C5EBC"/>
    <w:lvl w:ilvl="0" w:tplc="9614EAEA">
      <w:start w:val="9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173184A"/>
    <w:multiLevelType w:val="hybridMultilevel"/>
    <w:tmpl w:val="1B363910"/>
    <w:lvl w:ilvl="0" w:tplc="04090001">
      <w:start w:val="1"/>
      <w:numFmt w:val="bullet"/>
      <w:lvlText w:val=""/>
      <w:lvlJc w:val="left"/>
      <w:pPr>
        <w:ind w:left="0" w:hanging="360"/>
      </w:pPr>
      <w:rPr>
        <w:rFonts w:ascii="Symbol" w:hAnsi="Symbol" w:hint="default"/>
      </w:rPr>
    </w:lvl>
    <w:lvl w:ilvl="1" w:tplc="04070019" w:tentative="1">
      <w:start w:val="1"/>
      <w:numFmt w:val="lowerLetter"/>
      <w:lvlText w:val="%2."/>
      <w:lvlJc w:val="left"/>
      <w:pPr>
        <w:ind w:left="720" w:hanging="360"/>
      </w:pPr>
    </w:lvl>
    <w:lvl w:ilvl="2" w:tplc="0407001B" w:tentative="1">
      <w:start w:val="1"/>
      <w:numFmt w:val="lowerRoman"/>
      <w:lvlText w:val="%3."/>
      <w:lvlJc w:val="right"/>
      <w:pPr>
        <w:ind w:left="1440" w:hanging="180"/>
      </w:pPr>
    </w:lvl>
    <w:lvl w:ilvl="3" w:tplc="0407000F" w:tentative="1">
      <w:start w:val="1"/>
      <w:numFmt w:val="decimal"/>
      <w:lvlText w:val="%4."/>
      <w:lvlJc w:val="left"/>
      <w:pPr>
        <w:ind w:left="2160" w:hanging="360"/>
      </w:pPr>
    </w:lvl>
    <w:lvl w:ilvl="4" w:tplc="04070019" w:tentative="1">
      <w:start w:val="1"/>
      <w:numFmt w:val="lowerLetter"/>
      <w:lvlText w:val="%5."/>
      <w:lvlJc w:val="left"/>
      <w:pPr>
        <w:ind w:left="2880" w:hanging="360"/>
      </w:pPr>
    </w:lvl>
    <w:lvl w:ilvl="5" w:tplc="0407001B" w:tentative="1">
      <w:start w:val="1"/>
      <w:numFmt w:val="lowerRoman"/>
      <w:lvlText w:val="%6."/>
      <w:lvlJc w:val="right"/>
      <w:pPr>
        <w:ind w:left="3600" w:hanging="180"/>
      </w:pPr>
    </w:lvl>
    <w:lvl w:ilvl="6" w:tplc="0407000F" w:tentative="1">
      <w:start w:val="1"/>
      <w:numFmt w:val="decimal"/>
      <w:lvlText w:val="%7."/>
      <w:lvlJc w:val="left"/>
      <w:pPr>
        <w:ind w:left="4320" w:hanging="360"/>
      </w:pPr>
    </w:lvl>
    <w:lvl w:ilvl="7" w:tplc="04070019" w:tentative="1">
      <w:start w:val="1"/>
      <w:numFmt w:val="lowerLetter"/>
      <w:lvlText w:val="%8."/>
      <w:lvlJc w:val="left"/>
      <w:pPr>
        <w:ind w:left="5040" w:hanging="360"/>
      </w:pPr>
    </w:lvl>
    <w:lvl w:ilvl="8" w:tplc="0407001B" w:tentative="1">
      <w:start w:val="1"/>
      <w:numFmt w:val="lowerRoman"/>
      <w:lvlText w:val="%9."/>
      <w:lvlJc w:val="right"/>
      <w:pPr>
        <w:ind w:left="5760" w:hanging="180"/>
      </w:pPr>
    </w:lvl>
  </w:abstractNum>
  <w:abstractNum w:abstractNumId="9" w15:restartNumberingAfterBreak="0">
    <w:nsid w:val="167E1BF6"/>
    <w:multiLevelType w:val="hybridMultilevel"/>
    <w:tmpl w:val="D4BCDA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1A501C88"/>
    <w:multiLevelType w:val="hybridMultilevel"/>
    <w:tmpl w:val="22B253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EAE3261"/>
    <w:multiLevelType w:val="hybridMultilevel"/>
    <w:tmpl w:val="8C38AF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02B403A"/>
    <w:multiLevelType w:val="hybridMultilevel"/>
    <w:tmpl w:val="C53637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242429EF"/>
    <w:multiLevelType w:val="hybridMultilevel"/>
    <w:tmpl w:val="799A88BE"/>
    <w:lvl w:ilvl="0" w:tplc="8320EE9A">
      <w:start w:val="1"/>
      <w:numFmt w:val="decimal"/>
      <w:lvlText w:val="%1."/>
      <w:lvlJc w:val="left"/>
      <w:pPr>
        <w:ind w:left="792" w:hanging="360"/>
      </w:pPr>
      <w:rPr>
        <w:rFonts w:ascii="Times New Roman" w:hAnsi="Times New Roman" w:cs="Times New Roman" w:hint="default"/>
        <w:sz w:val="24"/>
        <w:szCs w:val="24"/>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4" w15:restartNumberingAfterBreak="0">
    <w:nsid w:val="25F44956"/>
    <w:multiLevelType w:val="hybridMultilevel"/>
    <w:tmpl w:val="6D62BB4A"/>
    <w:lvl w:ilvl="0" w:tplc="1840C808">
      <w:numFmt w:val="bullet"/>
      <w:lvlText w:val="-"/>
      <w:lvlJc w:val="left"/>
      <w:pPr>
        <w:ind w:left="720" w:hanging="360"/>
      </w:pPr>
      <w:rPr>
        <w:rFonts w:ascii="Calibri" w:eastAsia="MS Mincho"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31F96866"/>
    <w:multiLevelType w:val="hybridMultilevel"/>
    <w:tmpl w:val="AE044682"/>
    <w:lvl w:ilvl="0" w:tplc="1694B192">
      <w:start w:val="6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A046E46"/>
    <w:multiLevelType w:val="hybridMultilevel"/>
    <w:tmpl w:val="1E842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F6370F7"/>
    <w:multiLevelType w:val="hybridMultilevel"/>
    <w:tmpl w:val="289C481C"/>
    <w:lvl w:ilvl="0" w:tplc="E4FEA5AC">
      <w:start w:val="5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00C40E4"/>
    <w:multiLevelType w:val="hybridMultilevel"/>
    <w:tmpl w:val="68ACE96C"/>
    <w:lvl w:ilvl="0" w:tplc="04090003">
      <w:start w:val="1"/>
      <w:numFmt w:val="bullet"/>
      <w:lvlText w:val="o"/>
      <w:lvlJc w:val="left"/>
      <w:pPr>
        <w:ind w:left="1170" w:hanging="360"/>
      </w:pPr>
      <w:rPr>
        <w:rFonts w:ascii="Courier New" w:hAnsi="Courier New" w:cs="Courier New"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9" w15:restartNumberingAfterBreak="0">
    <w:nsid w:val="428E043C"/>
    <w:multiLevelType w:val="hybridMultilevel"/>
    <w:tmpl w:val="5AE22106"/>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0" w15:restartNumberingAfterBreak="0">
    <w:nsid w:val="4A14287A"/>
    <w:multiLevelType w:val="hybridMultilevel"/>
    <w:tmpl w:val="2A4AC5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DC30082"/>
    <w:multiLevelType w:val="hybridMultilevel"/>
    <w:tmpl w:val="492CA3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E084F89"/>
    <w:multiLevelType w:val="hybridMultilevel"/>
    <w:tmpl w:val="00C61B1A"/>
    <w:lvl w:ilvl="0" w:tplc="04090003">
      <w:start w:val="1"/>
      <w:numFmt w:val="bullet"/>
      <w:lvlText w:val="o"/>
      <w:lvlJc w:val="left"/>
      <w:pPr>
        <w:tabs>
          <w:tab w:val="num" w:pos="360"/>
        </w:tabs>
        <w:ind w:left="36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decimal"/>
      <w:lvlText w:val="%3."/>
      <w:lvlJc w:val="left"/>
      <w:pPr>
        <w:tabs>
          <w:tab w:val="num" w:pos="2160"/>
        </w:tabs>
        <w:ind w:left="2160" w:hanging="360"/>
      </w:p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3" w15:restartNumberingAfterBreak="0">
    <w:nsid w:val="5575249D"/>
    <w:multiLevelType w:val="hybridMultilevel"/>
    <w:tmpl w:val="CC78C6BE"/>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4" w15:restartNumberingAfterBreak="0">
    <w:nsid w:val="573E22A4"/>
    <w:multiLevelType w:val="hybridMultilevel"/>
    <w:tmpl w:val="3C3C42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5A2B6E63"/>
    <w:multiLevelType w:val="hybridMultilevel"/>
    <w:tmpl w:val="3BCEA324"/>
    <w:lvl w:ilvl="0" w:tplc="386AC1B2">
      <w:start w:val="8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A7176AA"/>
    <w:multiLevelType w:val="hybridMultilevel"/>
    <w:tmpl w:val="401285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FC96E44"/>
    <w:multiLevelType w:val="hybridMultilevel"/>
    <w:tmpl w:val="E97E29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621C28A0"/>
    <w:multiLevelType w:val="hybridMultilevel"/>
    <w:tmpl w:val="68C26E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62EA78DC"/>
    <w:multiLevelType w:val="hybridMultilevel"/>
    <w:tmpl w:val="D1902B7A"/>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0" w15:restartNumberingAfterBreak="0">
    <w:nsid w:val="6B446E3F"/>
    <w:multiLevelType w:val="hybridMultilevel"/>
    <w:tmpl w:val="6818BC1E"/>
    <w:lvl w:ilvl="0" w:tplc="04090001">
      <w:start w:val="1"/>
      <w:numFmt w:val="bullet"/>
      <w:lvlText w:val=""/>
      <w:lvlJc w:val="left"/>
      <w:pPr>
        <w:ind w:left="0" w:hanging="360"/>
      </w:pPr>
      <w:rPr>
        <w:rFonts w:ascii="Symbol" w:hAnsi="Symbol" w:hint="default"/>
      </w:rPr>
    </w:lvl>
    <w:lvl w:ilvl="1" w:tplc="04070019" w:tentative="1">
      <w:start w:val="1"/>
      <w:numFmt w:val="lowerLetter"/>
      <w:lvlText w:val="%2."/>
      <w:lvlJc w:val="left"/>
      <w:pPr>
        <w:ind w:left="720" w:hanging="360"/>
      </w:pPr>
    </w:lvl>
    <w:lvl w:ilvl="2" w:tplc="0407001B" w:tentative="1">
      <w:start w:val="1"/>
      <w:numFmt w:val="lowerRoman"/>
      <w:lvlText w:val="%3."/>
      <w:lvlJc w:val="right"/>
      <w:pPr>
        <w:ind w:left="1440" w:hanging="180"/>
      </w:pPr>
    </w:lvl>
    <w:lvl w:ilvl="3" w:tplc="0407000F" w:tentative="1">
      <w:start w:val="1"/>
      <w:numFmt w:val="decimal"/>
      <w:lvlText w:val="%4."/>
      <w:lvlJc w:val="left"/>
      <w:pPr>
        <w:ind w:left="2160" w:hanging="360"/>
      </w:pPr>
    </w:lvl>
    <w:lvl w:ilvl="4" w:tplc="04070019" w:tentative="1">
      <w:start w:val="1"/>
      <w:numFmt w:val="lowerLetter"/>
      <w:lvlText w:val="%5."/>
      <w:lvlJc w:val="left"/>
      <w:pPr>
        <w:ind w:left="2880" w:hanging="360"/>
      </w:pPr>
    </w:lvl>
    <w:lvl w:ilvl="5" w:tplc="0407001B" w:tentative="1">
      <w:start w:val="1"/>
      <w:numFmt w:val="lowerRoman"/>
      <w:lvlText w:val="%6."/>
      <w:lvlJc w:val="right"/>
      <w:pPr>
        <w:ind w:left="3600" w:hanging="180"/>
      </w:pPr>
    </w:lvl>
    <w:lvl w:ilvl="6" w:tplc="0407000F" w:tentative="1">
      <w:start w:val="1"/>
      <w:numFmt w:val="decimal"/>
      <w:lvlText w:val="%7."/>
      <w:lvlJc w:val="left"/>
      <w:pPr>
        <w:ind w:left="4320" w:hanging="360"/>
      </w:pPr>
    </w:lvl>
    <w:lvl w:ilvl="7" w:tplc="04070019" w:tentative="1">
      <w:start w:val="1"/>
      <w:numFmt w:val="lowerLetter"/>
      <w:lvlText w:val="%8."/>
      <w:lvlJc w:val="left"/>
      <w:pPr>
        <w:ind w:left="5040" w:hanging="360"/>
      </w:pPr>
    </w:lvl>
    <w:lvl w:ilvl="8" w:tplc="0407001B" w:tentative="1">
      <w:start w:val="1"/>
      <w:numFmt w:val="lowerRoman"/>
      <w:lvlText w:val="%9."/>
      <w:lvlJc w:val="right"/>
      <w:pPr>
        <w:ind w:left="5760" w:hanging="180"/>
      </w:pPr>
    </w:lvl>
  </w:abstractNum>
  <w:abstractNum w:abstractNumId="31" w15:restartNumberingAfterBreak="0">
    <w:nsid w:val="71021DF6"/>
    <w:multiLevelType w:val="hybridMultilevel"/>
    <w:tmpl w:val="93664FEE"/>
    <w:lvl w:ilvl="0" w:tplc="76DC7A4A">
      <w:start w:val="2"/>
      <w:numFmt w:val="bullet"/>
      <w:lvlText w:val=""/>
      <w:lvlJc w:val="left"/>
      <w:pPr>
        <w:tabs>
          <w:tab w:val="num" w:pos="397"/>
        </w:tabs>
        <w:ind w:left="397" w:hanging="397"/>
      </w:pPr>
      <w:rPr>
        <w:rFonts w:ascii="Wingdings" w:eastAsia="Times New Roman" w:hAnsi="Wingding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13009D2"/>
    <w:multiLevelType w:val="hybridMultilevel"/>
    <w:tmpl w:val="B9A0ACCA"/>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3" w15:restartNumberingAfterBreak="0">
    <w:nsid w:val="781470BB"/>
    <w:multiLevelType w:val="hybridMultilevel"/>
    <w:tmpl w:val="FB3245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7BEC4E37"/>
    <w:multiLevelType w:val="multilevel"/>
    <w:tmpl w:val="BCC42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E6E257E"/>
    <w:multiLevelType w:val="hybridMultilevel"/>
    <w:tmpl w:val="2332A7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1"/>
  </w:num>
  <w:num w:numId="2">
    <w:abstractNumId w:val="26"/>
  </w:num>
  <w:num w:numId="3">
    <w:abstractNumId w:val="21"/>
  </w:num>
  <w:num w:numId="4">
    <w:abstractNumId w:val="5"/>
    <w:lvlOverride w:ilvl="0"/>
    <w:lvlOverride w:ilvl="1"/>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8"/>
  </w:num>
  <w:num w:numId="6">
    <w:abstractNumId w:val="5"/>
  </w:num>
  <w:num w:numId="7">
    <w:abstractNumId w:val="4"/>
  </w:num>
  <w:num w:numId="8">
    <w:abstractNumId w:val="1"/>
  </w:num>
  <w:num w:numId="9">
    <w:abstractNumId w:val="12"/>
  </w:num>
  <w:num w:numId="10">
    <w:abstractNumId w:val="14"/>
  </w:num>
  <w:num w:numId="11">
    <w:abstractNumId w:val="27"/>
  </w:num>
  <w:num w:numId="12">
    <w:abstractNumId w:val="9"/>
  </w:num>
  <w:num w:numId="13">
    <w:abstractNumId w:val="11"/>
  </w:num>
  <w:num w:numId="14">
    <w:abstractNumId w:val="33"/>
  </w:num>
  <w:num w:numId="15">
    <w:abstractNumId w:val="20"/>
  </w:num>
  <w:num w:numId="16">
    <w:abstractNumId w:val="0"/>
  </w:num>
  <w:num w:numId="17">
    <w:abstractNumId w:val="19"/>
  </w:num>
  <w:num w:numId="18">
    <w:abstractNumId w:val="24"/>
  </w:num>
  <w:num w:numId="19">
    <w:abstractNumId w:val="16"/>
  </w:num>
  <w:num w:numId="20">
    <w:abstractNumId w:val="10"/>
  </w:num>
  <w:num w:numId="21">
    <w:abstractNumId w:val="22"/>
  </w:num>
  <w:num w:numId="22">
    <w:abstractNumId w:val="23"/>
  </w:num>
  <w:num w:numId="23">
    <w:abstractNumId w:val="32"/>
  </w:num>
  <w:num w:numId="24">
    <w:abstractNumId w:val="13"/>
  </w:num>
  <w:num w:numId="25">
    <w:abstractNumId w:val="29"/>
  </w:num>
  <w:num w:numId="26">
    <w:abstractNumId w:val="7"/>
  </w:num>
  <w:num w:numId="27">
    <w:abstractNumId w:val="25"/>
  </w:num>
  <w:num w:numId="28">
    <w:abstractNumId w:val="6"/>
  </w:num>
  <w:num w:numId="29">
    <w:abstractNumId w:val="17"/>
  </w:num>
  <w:num w:numId="30">
    <w:abstractNumId w:val="15"/>
  </w:num>
  <w:num w:numId="31">
    <w:abstractNumId w:val="2"/>
  </w:num>
  <w:num w:numId="32">
    <w:abstractNumId w:val="35"/>
  </w:num>
  <w:num w:numId="33">
    <w:abstractNumId w:val="3"/>
  </w:num>
  <w:num w:numId="34">
    <w:abstractNumId w:val="34"/>
  </w:num>
  <w:num w:numId="35">
    <w:abstractNumId w:val="8"/>
  </w:num>
  <w:num w:numId="36">
    <w:abstractNumId w:val="28"/>
  </w:num>
  <w:num w:numId="37">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5F2F"/>
    <w:rsid w:val="000019DF"/>
    <w:rsid w:val="00017CAC"/>
    <w:rsid w:val="00031442"/>
    <w:rsid w:val="0003344F"/>
    <w:rsid w:val="00040AE8"/>
    <w:rsid w:val="000512D2"/>
    <w:rsid w:val="00055AD4"/>
    <w:rsid w:val="00055D6B"/>
    <w:rsid w:val="0007394E"/>
    <w:rsid w:val="00077FC8"/>
    <w:rsid w:val="0008725F"/>
    <w:rsid w:val="000917F9"/>
    <w:rsid w:val="00094461"/>
    <w:rsid w:val="0009757A"/>
    <w:rsid w:val="000B6895"/>
    <w:rsid w:val="000B74B7"/>
    <w:rsid w:val="000D01BD"/>
    <w:rsid w:val="000D1A8A"/>
    <w:rsid w:val="000E0010"/>
    <w:rsid w:val="000E5168"/>
    <w:rsid w:val="000E57DE"/>
    <w:rsid w:val="000E696F"/>
    <w:rsid w:val="00101D1F"/>
    <w:rsid w:val="00105EA2"/>
    <w:rsid w:val="00116989"/>
    <w:rsid w:val="00120DDB"/>
    <w:rsid w:val="00122AAE"/>
    <w:rsid w:val="00137523"/>
    <w:rsid w:val="0014602E"/>
    <w:rsid w:val="00147906"/>
    <w:rsid w:val="00154FE0"/>
    <w:rsid w:val="00162B95"/>
    <w:rsid w:val="00164AC2"/>
    <w:rsid w:val="00166DF7"/>
    <w:rsid w:val="00192C86"/>
    <w:rsid w:val="001A3877"/>
    <w:rsid w:val="001A3D73"/>
    <w:rsid w:val="001A5853"/>
    <w:rsid w:val="001B09A9"/>
    <w:rsid w:val="001B09B7"/>
    <w:rsid w:val="001B66D1"/>
    <w:rsid w:val="001C099A"/>
    <w:rsid w:val="001C5304"/>
    <w:rsid w:val="001D62CF"/>
    <w:rsid w:val="001E4A18"/>
    <w:rsid w:val="001F7E22"/>
    <w:rsid w:val="002045E0"/>
    <w:rsid w:val="00206AD3"/>
    <w:rsid w:val="00252715"/>
    <w:rsid w:val="002544BB"/>
    <w:rsid w:val="002572AC"/>
    <w:rsid w:val="002663EF"/>
    <w:rsid w:val="00270D74"/>
    <w:rsid w:val="0027278B"/>
    <w:rsid w:val="00281B9C"/>
    <w:rsid w:val="0028687B"/>
    <w:rsid w:val="00293738"/>
    <w:rsid w:val="002B2010"/>
    <w:rsid w:val="002B3E17"/>
    <w:rsid w:val="002C0E25"/>
    <w:rsid w:val="002E230D"/>
    <w:rsid w:val="002E6779"/>
    <w:rsid w:val="002E6DF7"/>
    <w:rsid w:val="002F270A"/>
    <w:rsid w:val="003257AC"/>
    <w:rsid w:val="00335428"/>
    <w:rsid w:val="00343B55"/>
    <w:rsid w:val="00345F52"/>
    <w:rsid w:val="00351AD0"/>
    <w:rsid w:val="00351DBC"/>
    <w:rsid w:val="003569A1"/>
    <w:rsid w:val="0036449E"/>
    <w:rsid w:val="00364EF8"/>
    <w:rsid w:val="003717E4"/>
    <w:rsid w:val="00383198"/>
    <w:rsid w:val="003879CA"/>
    <w:rsid w:val="00387CDD"/>
    <w:rsid w:val="00395248"/>
    <w:rsid w:val="003B016A"/>
    <w:rsid w:val="003B0539"/>
    <w:rsid w:val="0040258D"/>
    <w:rsid w:val="0041563F"/>
    <w:rsid w:val="004336E9"/>
    <w:rsid w:val="00434451"/>
    <w:rsid w:val="004472C3"/>
    <w:rsid w:val="0045049C"/>
    <w:rsid w:val="00452282"/>
    <w:rsid w:val="00461160"/>
    <w:rsid w:val="004640EB"/>
    <w:rsid w:val="00476A9F"/>
    <w:rsid w:val="00482D76"/>
    <w:rsid w:val="00487535"/>
    <w:rsid w:val="00490DB5"/>
    <w:rsid w:val="00492EEA"/>
    <w:rsid w:val="00496D32"/>
    <w:rsid w:val="004A6111"/>
    <w:rsid w:val="004C5985"/>
    <w:rsid w:val="004D35B5"/>
    <w:rsid w:val="004D52EB"/>
    <w:rsid w:val="004D67BD"/>
    <w:rsid w:val="004D776B"/>
    <w:rsid w:val="004E09FF"/>
    <w:rsid w:val="004E48F8"/>
    <w:rsid w:val="004E562B"/>
    <w:rsid w:val="004E5834"/>
    <w:rsid w:val="00515CA1"/>
    <w:rsid w:val="00524FC1"/>
    <w:rsid w:val="00532635"/>
    <w:rsid w:val="00540295"/>
    <w:rsid w:val="00543E16"/>
    <w:rsid w:val="0055371A"/>
    <w:rsid w:val="00572E30"/>
    <w:rsid w:val="0057721B"/>
    <w:rsid w:val="00577F33"/>
    <w:rsid w:val="005905C1"/>
    <w:rsid w:val="005A04DA"/>
    <w:rsid w:val="005A7A0F"/>
    <w:rsid w:val="005E516E"/>
    <w:rsid w:val="006078C6"/>
    <w:rsid w:val="00614569"/>
    <w:rsid w:val="006423CD"/>
    <w:rsid w:val="006528A0"/>
    <w:rsid w:val="00655DAC"/>
    <w:rsid w:val="00661746"/>
    <w:rsid w:val="00661F4C"/>
    <w:rsid w:val="0066319B"/>
    <w:rsid w:val="00674DD5"/>
    <w:rsid w:val="00677A12"/>
    <w:rsid w:val="00684738"/>
    <w:rsid w:val="00684D8D"/>
    <w:rsid w:val="00695C55"/>
    <w:rsid w:val="006962C7"/>
    <w:rsid w:val="006A11B3"/>
    <w:rsid w:val="006B5228"/>
    <w:rsid w:val="006C0E96"/>
    <w:rsid w:val="006C50A7"/>
    <w:rsid w:val="006F1541"/>
    <w:rsid w:val="0070500D"/>
    <w:rsid w:val="00714849"/>
    <w:rsid w:val="007161E4"/>
    <w:rsid w:val="0073725F"/>
    <w:rsid w:val="00741339"/>
    <w:rsid w:val="00744DC5"/>
    <w:rsid w:val="00750C01"/>
    <w:rsid w:val="00755CBB"/>
    <w:rsid w:val="00762F0C"/>
    <w:rsid w:val="0077219B"/>
    <w:rsid w:val="00781C4D"/>
    <w:rsid w:val="00781FEC"/>
    <w:rsid w:val="00785646"/>
    <w:rsid w:val="007904FB"/>
    <w:rsid w:val="007A5312"/>
    <w:rsid w:val="007B1D11"/>
    <w:rsid w:val="007B6F2D"/>
    <w:rsid w:val="007C1B3C"/>
    <w:rsid w:val="007C1EF1"/>
    <w:rsid w:val="007F0CBF"/>
    <w:rsid w:val="007F239E"/>
    <w:rsid w:val="007F55C1"/>
    <w:rsid w:val="00810CDF"/>
    <w:rsid w:val="0081327A"/>
    <w:rsid w:val="00816983"/>
    <w:rsid w:val="008304C1"/>
    <w:rsid w:val="008361A5"/>
    <w:rsid w:val="00843EB5"/>
    <w:rsid w:val="00845A10"/>
    <w:rsid w:val="00845B86"/>
    <w:rsid w:val="00860D36"/>
    <w:rsid w:val="00861701"/>
    <w:rsid w:val="00870176"/>
    <w:rsid w:val="0087210F"/>
    <w:rsid w:val="00873FCC"/>
    <w:rsid w:val="008740F7"/>
    <w:rsid w:val="008822F5"/>
    <w:rsid w:val="00896E72"/>
    <w:rsid w:val="008A2233"/>
    <w:rsid w:val="008B162F"/>
    <w:rsid w:val="008B5D5E"/>
    <w:rsid w:val="008D057F"/>
    <w:rsid w:val="008D6F2E"/>
    <w:rsid w:val="008E113E"/>
    <w:rsid w:val="008F023E"/>
    <w:rsid w:val="00934F94"/>
    <w:rsid w:val="0094137E"/>
    <w:rsid w:val="009462D3"/>
    <w:rsid w:val="00956F05"/>
    <w:rsid w:val="00962FCF"/>
    <w:rsid w:val="00963E5A"/>
    <w:rsid w:val="009779DA"/>
    <w:rsid w:val="009838C7"/>
    <w:rsid w:val="00986777"/>
    <w:rsid w:val="009963DC"/>
    <w:rsid w:val="00996473"/>
    <w:rsid w:val="009A55C4"/>
    <w:rsid w:val="009B7639"/>
    <w:rsid w:val="009C5AC2"/>
    <w:rsid w:val="009C5FE4"/>
    <w:rsid w:val="009D0D9D"/>
    <w:rsid w:val="009D3064"/>
    <w:rsid w:val="009D67D9"/>
    <w:rsid w:val="009E4ED2"/>
    <w:rsid w:val="009E5C9B"/>
    <w:rsid w:val="009F14EA"/>
    <w:rsid w:val="009F2776"/>
    <w:rsid w:val="009F2E9A"/>
    <w:rsid w:val="00A320CA"/>
    <w:rsid w:val="00A40104"/>
    <w:rsid w:val="00A440DA"/>
    <w:rsid w:val="00A55882"/>
    <w:rsid w:val="00A64EC9"/>
    <w:rsid w:val="00A72982"/>
    <w:rsid w:val="00A738A8"/>
    <w:rsid w:val="00A806B7"/>
    <w:rsid w:val="00A84541"/>
    <w:rsid w:val="00A93C73"/>
    <w:rsid w:val="00AA2E43"/>
    <w:rsid w:val="00AB2E62"/>
    <w:rsid w:val="00AB48B7"/>
    <w:rsid w:val="00AB5FB3"/>
    <w:rsid w:val="00AB662E"/>
    <w:rsid w:val="00AC659E"/>
    <w:rsid w:val="00AD0F2A"/>
    <w:rsid w:val="00AE2384"/>
    <w:rsid w:val="00AF0756"/>
    <w:rsid w:val="00B00953"/>
    <w:rsid w:val="00B050D6"/>
    <w:rsid w:val="00B13CE5"/>
    <w:rsid w:val="00B20185"/>
    <w:rsid w:val="00B20363"/>
    <w:rsid w:val="00B20C8D"/>
    <w:rsid w:val="00B222D3"/>
    <w:rsid w:val="00B255E1"/>
    <w:rsid w:val="00B323A6"/>
    <w:rsid w:val="00B32B4B"/>
    <w:rsid w:val="00B35A69"/>
    <w:rsid w:val="00B515A4"/>
    <w:rsid w:val="00B55F2F"/>
    <w:rsid w:val="00B72B66"/>
    <w:rsid w:val="00B757FC"/>
    <w:rsid w:val="00BA67B8"/>
    <w:rsid w:val="00BB47BF"/>
    <w:rsid w:val="00BB7B60"/>
    <w:rsid w:val="00BC5817"/>
    <w:rsid w:val="00BD7CA4"/>
    <w:rsid w:val="00BF769D"/>
    <w:rsid w:val="00C021ED"/>
    <w:rsid w:val="00C14166"/>
    <w:rsid w:val="00C20162"/>
    <w:rsid w:val="00C204BD"/>
    <w:rsid w:val="00C33107"/>
    <w:rsid w:val="00C353BA"/>
    <w:rsid w:val="00C37F8F"/>
    <w:rsid w:val="00C52CAA"/>
    <w:rsid w:val="00C54E6E"/>
    <w:rsid w:val="00C70B20"/>
    <w:rsid w:val="00C8188C"/>
    <w:rsid w:val="00C81B4D"/>
    <w:rsid w:val="00CA0F9D"/>
    <w:rsid w:val="00CA40AF"/>
    <w:rsid w:val="00CA5A35"/>
    <w:rsid w:val="00CB4FB8"/>
    <w:rsid w:val="00CD4C9E"/>
    <w:rsid w:val="00CD62C8"/>
    <w:rsid w:val="00D01D3B"/>
    <w:rsid w:val="00D1122B"/>
    <w:rsid w:val="00D136CB"/>
    <w:rsid w:val="00D219FE"/>
    <w:rsid w:val="00D33D43"/>
    <w:rsid w:val="00D4615F"/>
    <w:rsid w:val="00D52016"/>
    <w:rsid w:val="00D56CFE"/>
    <w:rsid w:val="00D82FFB"/>
    <w:rsid w:val="00D93A5E"/>
    <w:rsid w:val="00D97529"/>
    <w:rsid w:val="00DB565A"/>
    <w:rsid w:val="00DC01BB"/>
    <w:rsid w:val="00DE19AE"/>
    <w:rsid w:val="00DE2ECF"/>
    <w:rsid w:val="00DF3E9C"/>
    <w:rsid w:val="00E2117A"/>
    <w:rsid w:val="00E3100C"/>
    <w:rsid w:val="00E3179A"/>
    <w:rsid w:val="00E3539D"/>
    <w:rsid w:val="00E36423"/>
    <w:rsid w:val="00E40C6A"/>
    <w:rsid w:val="00E64EFC"/>
    <w:rsid w:val="00E70D06"/>
    <w:rsid w:val="00E7477A"/>
    <w:rsid w:val="00E82A46"/>
    <w:rsid w:val="00E8794A"/>
    <w:rsid w:val="00E91B90"/>
    <w:rsid w:val="00E96482"/>
    <w:rsid w:val="00EA52F3"/>
    <w:rsid w:val="00EB400A"/>
    <w:rsid w:val="00EE462B"/>
    <w:rsid w:val="00EF2C22"/>
    <w:rsid w:val="00EF48A2"/>
    <w:rsid w:val="00EF4BF9"/>
    <w:rsid w:val="00F1703E"/>
    <w:rsid w:val="00F35D3E"/>
    <w:rsid w:val="00F56F94"/>
    <w:rsid w:val="00F606EF"/>
    <w:rsid w:val="00F83E30"/>
    <w:rsid w:val="00F85EF3"/>
    <w:rsid w:val="00F874F1"/>
    <w:rsid w:val="00F87E23"/>
    <w:rsid w:val="00F9389D"/>
    <w:rsid w:val="00F96828"/>
    <w:rsid w:val="00FA1C21"/>
    <w:rsid w:val="00FA73D3"/>
    <w:rsid w:val="00FB66FB"/>
    <w:rsid w:val="00FC57A4"/>
    <w:rsid w:val="00FC7195"/>
    <w:rsid w:val="00FC76E3"/>
    <w:rsid w:val="00FD66CB"/>
    <w:rsid w:val="00FE0A81"/>
    <w:rsid w:val="00FE0ED3"/>
    <w:rsid w:val="00FE2F84"/>
    <w:rsid w:val="00FE7EE3"/>
    <w:rsid w:val="00FF12EF"/>
    <w:rsid w:val="00FF327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6D709"/>
  <w15:docId w15:val="{A0DDA975-1713-4B05-816B-63295279A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5F2F"/>
    <w:pPr>
      <w:spacing w:after="0" w:line="240" w:lineRule="auto"/>
    </w:pPr>
    <w:rPr>
      <w:rFonts w:ascii="Times New Roman" w:eastAsia="MS Mincho" w:hAnsi="Times New Roman" w:cs="Times New Roman"/>
      <w:sz w:val="24"/>
      <w:szCs w:val="24"/>
      <w:lang w:val="sq-AL" w:bidi="bn-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92E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21">
    <w:name w:val="Grid Table 4 - Accent 21"/>
    <w:basedOn w:val="TableNormal"/>
    <w:uiPriority w:val="49"/>
    <w:rsid w:val="00492EEA"/>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paragraph" w:styleId="BalloonText">
    <w:name w:val="Balloon Text"/>
    <w:basedOn w:val="Normal"/>
    <w:link w:val="BalloonTextChar"/>
    <w:uiPriority w:val="99"/>
    <w:semiHidden/>
    <w:unhideWhenUsed/>
    <w:rsid w:val="0070500D"/>
    <w:rPr>
      <w:rFonts w:ascii="Tahoma" w:hAnsi="Tahoma" w:cs="Tahoma"/>
      <w:sz w:val="16"/>
      <w:szCs w:val="20"/>
    </w:rPr>
  </w:style>
  <w:style w:type="character" w:customStyle="1" w:styleId="BalloonTextChar">
    <w:name w:val="Balloon Text Char"/>
    <w:basedOn w:val="DefaultParagraphFont"/>
    <w:link w:val="BalloonText"/>
    <w:uiPriority w:val="99"/>
    <w:semiHidden/>
    <w:rsid w:val="0070500D"/>
    <w:rPr>
      <w:rFonts w:ascii="Tahoma" w:eastAsia="MS Mincho" w:hAnsi="Tahoma" w:cs="Tahoma"/>
      <w:sz w:val="16"/>
      <w:szCs w:val="20"/>
      <w:lang w:val="sq-AL" w:bidi="bn-BD"/>
    </w:rPr>
  </w:style>
  <w:style w:type="paragraph" w:styleId="NoSpacing">
    <w:name w:val="No Spacing"/>
    <w:link w:val="NoSpacingChar"/>
    <w:qFormat/>
    <w:rsid w:val="00D93A5E"/>
    <w:pPr>
      <w:spacing w:after="0" w:line="240" w:lineRule="auto"/>
    </w:pPr>
    <w:rPr>
      <w:rFonts w:ascii="Times New Roman" w:eastAsia="Times New Roman" w:hAnsi="Times New Roman" w:cs="Times New Roman"/>
      <w:sz w:val="24"/>
      <w:szCs w:val="24"/>
    </w:rPr>
  </w:style>
  <w:style w:type="paragraph" w:styleId="ListParagraph">
    <w:name w:val="List Paragraph"/>
    <w:aliases w:val="Litertatu ne tab"/>
    <w:basedOn w:val="Normal"/>
    <w:link w:val="ListParagraphChar"/>
    <w:uiPriority w:val="34"/>
    <w:qFormat/>
    <w:rsid w:val="00D93A5E"/>
    <w:pPr>
      <w:ind w:left="720"/>
      <w:contextualSpacing/>
    </w:pPr>
    <w:rPr>
      <w:szCs w:val="30"/>
    </w:rPr>
  </w:style>
  <w:style w:type="table" w:styleId="LightGrid-Accent1">
    <w:name w:val="Light Grid Accent 1"/>
    <w:basedOn w:val="TableNormal"/>
    <w:uiPriority w:val="62"/>
    <w:rsid w:val="00343B55"/>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2544BB"/>
    <w:rPr>
      <w:color w:val="0000FF" w:themeColor="hyperlink"/>
      <w:u w:val="single"/>
    </w:rPr>
  </w:style>
  <w:style w:type="character" w:styleId="CommentReference">
    <w:name w:val="annotation reference"/>
    <w:basedOn w:val="DefaultParagraphFont"/>
    <w:uiPriority w:val="99"/>
    <w:semiHidden/>
    <w:unhideWhenUsed/>
    <w:rsid w:val="000E5168"/>
    <w:rPr>
      <w:sz w:val="16"/>
      <w:szCs w:val="16"/>
    </w:rPr>
  </w:style>
  <w:style w:type="paragraph" w:styleId="CommentText">
    <w:name w:val="annotation text"/>
    <w:basedOn w:val="Normal"/>
    <w:link w:val="CommentTextChar"/>
    <w:uiPriority w:val="99"/>
    <w:semiHidden/>
    <w:unhideWhenUsed/>
    <w:rsid w:val="000E5168"/>
    <w:rPr>
      <w:sz w:val="20"/>
      <w:szCs w:val="25"/>
    </w:rPr>
  </w:style>
  <w:style w:type="character" w:customStyle="1" w:styleId="CommentTextChar">
    <w:name w:val="Comment Text Char"/>
    <w:basedOn w:val="DefaultParagraphFont"/>
    <w:link w:val="CommentText"/>
    <w:uiPriority w:val="99"/>
    <w:semiHidden/>
    <w:rsid w:val="000E5168"/>
    <w:rPr>
      <w:rFonts w:ascii="Times New Roman" w:eastAsia="MS Mincho" w:hAnsi="Times New Roman" w:cs="Times New Roman"/>
      <w:sz w:val="20"/>
      <w:szCs w:val="25"/>
      <w:lang w:val="sq-AL" w:bidi="bn-BD"/>
    </w:rPr>
  </w:style>
  <w:style w:type="paragraph" w:styleId="CommentSubject">
    <w:name w:val="annotation subject"/>
    <w:basedOn w:val="CommentText"/>
    <w:next w:val="CommentText"/>
    <w:link w:val="CommentSubjectChar"/>
    <w:uiPriority w:val="99"/>
    <w:semiHidden/>
    <w:unhideWhenUsed/>
    <w:rsid w:val="000E5168"/>
    <w:rPr>
      <w:b/>
      <w:bCs/>
    </w:rPr>
  </w:style>
  <w:style w:type="character" w:customStyle="1" w:styleId="CommentSubjectChar">
    <w:name w:val="Comment Subject Char"/>
    <w:basedOn w:val="CommentTextChar"/>
    <w:link w:val="CommentSubject"/>
    <w:uiPriority w:val="99"/>
    <w:semiHidden/>
    <w:rsid w:val="000E5168"/>
    <w:rPr>
      <w:rFonts w:ascii="Times New Roman" w:eastAsia="MS Mincho" w:hAnsi="Times New Roman" w:cs="Times New Roman"/>
      <w:b/>
      <w:bCs/>
      <w:sz w:val="20"/>
      <w:szCs w:val="25"/>
      <w:lang w:val="sq-AL" w:bidi="bn-BD"/>
    </w:rPr>
  </w:style>
  <w:style w:type="paragraph" w:styleId="HTMLPreformatted">
    <w:name w:val="HTML Preformatted"/>
    <w:basedOn w:val="Normal"/>
    <w:link w:val="HTMLPreformattedChar"/>
    <w:uiPriority w:val="99"/>
    <w:semiHidden/>
    <w:unhideWhenUsed/>
    <w:rsid w:val="00351AD0"/>
    <w:rPr>
      <w:rFonts w:ascii="Consolas" w:hAnsi="Consolas"/>
      <w:sz w:val="20"/>
      <w:szCs w:val="25"/>
    </w:rPr>
  </w:style>
  <w:style w:type="character" w:customStyle="1" w:styleId="HTMLPreformattedChar">
    <w:name w:val="HTML Preformatted Char"/>
    <w:basedOn w:val="DefaultParagraphFont"/>
    <w:link w:val="HTMLPreformatted"/>
    <w:uiPriority w:val="99"/>
    <w:semiHidden/>
    <w:rsid w:val="00351AD0"/>
    <w:rPr>
      <w:rFonts w:ascii="Consolas" w:eastAsia="MS Mincho" w:hAnsi="Consolas" w:cs="Times New Roman"/>
      <w:sz w:val="20"/>
      <w:szCs w:val="25"/>
      <w:lang w:val="sq-AL" w:bidi="bn-BD"/>
    </w:rPr>
  </w:style>
  <w:style w:type="character" w:customStyle="1" w:styleId="NoSpacingChar">
    <w:name w:val="No Spacing Char"/>
    <w:link w:val="NoSpacing"/>
    <w:rsid w:val="00D4615F"/>
    <w:rPr>
      <w:rFonts w:ascii="Times New Roman" w:eastAsia="Times New Roman" w:hAnsi="Times New Roman" w:cs="Times New Roman"/>
      <w:sz w:val="24"/>
      <w:szCs w:val="24"/>
    </w:rPr>
  </w:style>
  <w:style w:type="character" w:customStyle="1" w:styleId="ListParagraphChar">
    <w:name w:val="List Paragraph Char"/>
    <w:aliases w:val="Litertatu ne tab Char"/>
    <w:link w:val="ListParagraph"/>
    <w:uiPriority w:val="34"/>
    <w:locked/>
    <w:rsid w:val="00963E5A"/>
    <w:rPr>
      <w:rFonts w:ascii="Times New Roman" w:eastAsia="MS Mincho" w:hAnsi="Times New Roman" w:cs="Times New Roman"/>
      <w:sz w:val="24"/>
      <w:szCs w:val="30"/>
      <w:lang w:val="sq-AL" w:bidi="bn-BD"/>
    </w:rPr>
  </w:style>
  <w:style w:type="paragraph" w:styleId="NormalWeb">
    <w:name w:val="Normal (Web)"/>
    <w:basedOn w:val="Normal"/>
    <w:uiPriority w:val="99"/>
    <w:unhideWhenUsed/>
    <w:rsid w:val="001D62CF"/>
    <w:pPr>
      <w:spacing w:before="100" w:beforeAutospacing="1" w:after="100" w:afterAutospacing="1"/>
    </w:pPr>
    <w:rPr>
      <w:rFonts w:eastAsia="Times New Roman"/>
      <w:lang w:bidi="ar-SA"/>
    </w:rPr>
  </w:style>
  <w:style w:type="character" w:styleId="Emphasis">
    <w:name w:val="Emphasis"/>
    <w:basedOn w:val="DefaultParagraphFont"/>
    <w:uiPriority w:val="20"/>
    <w:qFormat/>
    <w:rsid w:val="00860D3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12307">
      <w:bodyDiv w:val="1"/>
      <w:marLeft w:val="0"/>
      <w:marRight w:val="0"/>
      <w:marTop w:val="0"/>
      <w:marBottom w:val="0"/>
      <w:divBdr>
        <w:top w:val="none" w:sz="0" w:space="0" w:color="auto"/>
        <w:left w:val="none" w:sz="0" w:space="0" w:color="auto"/>
        <w:bottom w:val="none" w:sz="0" w:space="0" w:color="auto"/>
        <w:right w:val="none" w:sz="0" w:space="0" w:color="auto"/>
      </w:divBdr>
    </w:div>
    <w:div w:id="28648893">
      <w:bodyDiv w:val="1"/>
      <w:marLeft w:val="0"/>
      <w:marRight w:val="0"/>
      <w:marTop w:val="0"/>
      <w:marBottom w:val="0"/>
      <w:divBdr>
        <w:top w:val="none" w:sz="0" w:space="0" w:color="auto"/>
        <w:left w:val="none" w:sz="0" w:space="0" w:color="auto"/>
        <w:bottom w:val="none" w:sz="0" w:space="0" w:color="auto"/>
        <w:right w:val="none" w:sz="0" w:space="0" w:color="auto"/>
      </w:divBdr>
    </w:div>
    <w:div w:id="78915999">
      <w:bodyDiv w:val="1"/>
      <w:marLeft w:val="0"/>
      <w:marRight w:val="0"/>
      <w:marTop w:val="0"/>
      <w:marBottom w:val="0"/>
      <w:divBdr>
        <w:top w:val="none" w:sz="0" w:space="0" w:color="auto"/>
        <w:left w:val="none" w:sz="0" w:space="0" w:color="auto"/>
        <w:bottom w:val="none" w:sz="0" w:space="0" w:color="auto"/>
        <w:right w:val="none" w:sz="0" w:space="0" w:color="auto"/>
      </w:divBdr>
    </w:div>
    <w:div w:id="119762846">
      <w:bodyDiv w:val="1"/>
      <w:marLeft w:val="0"/>
      <w:marRight w:val="0"/>
      <w:marTop w:val="0"/>
      <w:marBottom w:val="0"/>
      <w:divBdr>
        <w:top w:val="none" w:sz="0" w:space="0" w:color="auto"/>
        <w:left w:val="none" w:sz="0" w:space="0" w:color="auto"/>
        <w:bottom w:val="none" w:sz="0" w:space="0" w:color="auto"/>
        <w:right w:val="none" w:sz="0" w:space="0" w:color="auto"/>
      </w:divBdr>
    </w:div>
    <w:div w:id="179199370">
      <w:bodyDiv w:val="1"/>
      <w:marLeft w:val="0"/>
      <w:marRight w:val="0"/>
      <w:marTop w:val="0"/>
      <w:marBottom w:val="0"/>
      <w:divBdr>
        <w:top w:val="none" w:sz="0" w:space="0" w:color="auto"/>
        <w:left w:val="none" w:sz="0" w:space="0" w:color="auto"/>
        <w:bottom w:val="none" w:sz="0" w:space="0" w:color="auto"/>
        <w:right w:val="none" w:sz="0" w:space="0" w:color="auto"/>
      </w:divBdr>
    </w:div>
    <w:div w:id="204827717">
      <w:bodyDiv w:val="1"/>
      <w:marLeft w:val="0"/>
      <w:marRight w:val="0"/>
      <w:marTop w:val="0"/>
      <w:marBottom w:val="0"/>
      <w:divBdr>
        <w:top w:val="none" w:sz="0" w:space="0" w:color="auto"/>
        <w:left w:val="none" w:sz="0" w:space="0" w:color="auto"/>
        <w:bottom w:val="none" w:sz="0" w:space="0" w:color="auto"/>
        <w:right w:val="none" w:sz="0" w:space="0" w:color="auto"/>
      </w:divBdr>
    </w:div>
    <w:div w:id="239678992">
      <w:bodyDiv w:val="1"/>
      <w:marLeft w:val="0"/>
      <w:marRight w:val="0"/>
      <w:marTop w:val="0"/>
      <w:marBottom w:val="0"/>
      <w:divBdr>
        <w:top w:val="none" w:sz="0" w:space="0" w:color="auto"/>
        <w:left w:val="none" w:sz="0" w:space="0" w:color="auto"/>
        <w:bottom w:val="none" w:sz="0" w:space="0" w:color="auto"/>
        <w:right w:val="none" w:sz="0" w:space="0" w:color="auto"/>
      </w:divBdr>
    </w:div>
    <w:div w:id="243610125">
      <w:bodyDiv w:val="1"/>
      <w:marLeft w:val="0"/>
      <w:marRight w:val="0"/>
      <w:marTop w:val="0"/>
      <w:marBottom w:val="0"/>
      <w:divBdr>
        <w:top w:val="none" w:sz="0" w:space="0" w:color="auto"/>
        <w:left w:val="none" w:sz="0" w:space="0" w:color="auto"/>
        <w:bottom w:val="none" w:sz="0" w:space="0" w:color="auto"/>
        <w:right w:val="none" w:sz="0" w:space="0" w:color="auto"/>
      </w:divBdr>
    </w:div>
    <w:div w:id="331226298">
      <w:bodyDiv w:val="1"/>
      <w:marLeft w:val="0"/>
      <w:marRight w:val="0"/>
      <w:marTop w:val="0"/>
      <w:marBottom w:val="0"/>
      <w:divBdr>
        <w:top w:val="none" w:sz="0" w:space="0" w:color="auto"/>
        <w:left w:val="none" w:sz="0" w:space="0" w:color="auto"/>
        <w:bottom w:val="none" w:sz="0" w:space="0" w:color="auto"/>
        <w:right w:val="none" w:sz="0" w:space="0" w:color="auto"/>
      </w:divBdr>
    </w:div>
    <w:div w:id="358897117">
      <w:bodyDiv w:val="1"/>
      <w:marLeft w:val="0"/>
      <w:marRight w:val="0"/>
      <w:marTop w:val="0"/>
      <w:marBottom w:val="0"/>
      <w:divBdr>
        <w:top w:val="none" w:sz="0" w:space="0" w:color="auto"/>
        <w:left w:val="none" w:sz="0" w:space="0" w:color="auto"/>
        <w:bottom w:val="none" w:sz="0" w:space="0" w:color="auto"/>
        <w:right w:val="none" w:sz="0" w:space="0" w:color="auto"/>
      </w:divBdr>
      <w:divsChild>
        <w:div w:id="1868365841">
          <w:marLeft w:val="0"/>
          <w:marRight w:val="0"/>
          <w:marTop w:val="0"/>
          <w:marBottom w:val="0"/>
          <w:divBdr>
            <w:top w:val="none" w:sz="0" w:space="0" w:color="auto"/>
            <w:left w:val="none" w:sz="0" w:space="0" w:color="auto"/>
            <w:bottom w:val="none" w:sz="0" w:space="0" w:color="auto"/>
            <w:right w:val="none" w:sz="0" w:space="0" w:color="auto"/>
          </w:divBdr>
          <w:divsChild>
            <w:div w:id="778599302">
              <w:marLeft w:val="0"/>
              <w:marRight w:val="0"/>
              <w:marTop w:val="0"/>
              <w:marBottom w:val="0"/>
              <w:divBdr>
                <w:top w:val="none" w:sz="0" w:space="0" w:color="auto"/>
                <w:left w:val="none" w:sz="0" w:space="0" w:color="auto"/>
                <w:bottom w:val="none" w:sz="0" w:space="0" w:color="auto"/>
                <w:right w:val="none" w:sz="0" w:space="0" w:color="auto"/>
              </w:divBdr>
              <w:divsChild>
                <w:div w:id="1901744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581475">
      <w:bodyDiv w:val="1"/>
      <w:marLeft w:val="0"/>
      <w:marRight w:val="0"/>
      <w:marTop w:val="0"/>
      <w:marBottom w:val="0"/>
      <w:divBdr>
        <w:top w:val="none" w:sz="0" w:space="0" w:color="auto"/>
        <w:left w:val="none" w:sz="0" w:space="0" w:color="auto"/>
        <w:bottom w:val="none" w:sz="0" w:space="0" w:color="auto"/>
        <w:right w:val="none" w:sz="0" w:space="0" w:color="auto"/>
      </w:divBdr>
    </w:div>
    <w:div w:id="392436179">
      <w:bodyDiv w:val="1"/>
      <w:marLeft w:val="0"/>
      <w:marRight w:val="0"/>
      <w:marTop w:val="0"/>
      <w:marBottom w:val="0"/>
      <w:divBdr>
        <w:top w:val="none" w:sz="0" w:space="0" w:color="auto"/>
        <w:left w:val="none" w:sz="0" w:space="0" w:color="auto"/>
        <w:bottom w:val="none" w:sz="0" w:space="0" w:color="auto"/>
        <w:right w:val="none" w:sz="0" w:space="0" w:color="auto"/>
      </w:divBdr>
    </w:div>
    <w:div w:id="416171250">
      <w:bodyDiv w:val="1"/>
      <w:marLeft w:val="0"/>
      <w:marRight w:val="0"/>
      <w:marTop w:val="0"/>
      <w:marBottom w:val="0"/>
      <w:divBdr>
        <w:top w:val="none" w:sz="0" w:space="0" w:color="auto"/>
        <w:left w:val="none" w:sz="0" w:space="0" w:color="auto"/>
        <w:bottom w:val="none" w:sz="0" w:space="0" w:color="auto"/>
        <w:right w:val="none" w:sz="0" w:space="0" w:color="auto"/>
      </w:divBdr>
    </w:div>
    <w:div w:id="519046250">
      <w:bodyDiv w:val="1"/>
      <w:marLeft w:val="0"/>
      <w:marRight w:val="0"/>
      <w:marTop w:val="0"/>
      <w:marBottom w:val="0"/>
      <w:divBdr>
        <w:top w:val="none" w:sz="0" w:space="0" w:color="auto"/>
        <w:left w:val="none" w:sz="0" w:space="0" w:color="auto"/>
        <w:bottom w:val="none" w:sz="0" w:space="0" w:color="auto"/>
        <w:right w:val="none" w:sz="0" w:space="0" w:color="auto"/>
      </w:divBdr>
    </w:div>
    <w:div w:id="521477083">
      <w:bodyDiv w:val="1"/>
      <w:marLeft w:val="0"/>
      <w:marRight w:val="0"/>
      <w:marTop w:val="0"/>
      <w:marBottom w:val="0"/>
      <w:divBdr>
        <w:top w:val="none" w:sz="0" w:space="0" w:color="auto"/>
        <w:left w:val="none" w:sz="0" w:space="0" w:color="auto"/>
        <w:bottom w:val="none" w:sz="0" w:space="0" w:color="auto"/>
        <w:right w:val="none" w:sz="0" w:space="0" w:color="auto"/>
      </w:divBdr>
    </w:div>
    <w:div w:id="531040162">
      <w:bodyDiv w:val="1"/>
      <w:marLeft w:val="0"/>
      <w:marRight w:val="0"/>
      <w:marTop w:val="0"/>
      <w:marBottom w:val="0"/>
      <w:divBdr>
        <w:top w:val="none" w:sz="0" w:space="0" w:color="auto"/>
        <w:left w:val="none" w:sz="0" w:space="0" w:color="auto"/>
        <w:bottom w:val="none" w:sz="0" w:space="0" w:color="auto"/>
        <w:right w:val="none" w:sz="0" w:space="0" w:color="auto"/>
      </w:divBdr>
    </w:div>
    <w:div w:id="545139245">
      <w:bodyDiv w:val="1"/>
      <w:marLeft w:val="0"/>
      <w:marRight w:val="0"/>
      <w:marTop w:val="0"/>
      <w:marBottom w:val="0"/>
      <w:divBdr>
        <w:top w:val="none" w:sz="0" w:space="0" w:color="auto"/>
        <w:left w:val="none" w:sz="0" w:space="0" w:color="auto"/>
        <w:bottom w:val="none" w:sz="0" w:space="0" w:color="auto"/>
        <w:right w:val="none" w:sz="0" w:space="0" w:color="auto"/>
      </w:divBdr>
    </w:div>
    <w:div w:id="732240881">
      <w:bodyDiv w:val="1"/>
      <w:marLeft w:val="0"/>
      <w:marRight w:val="0"/>
      <w:marTop w:val="0"/>
      <w:marBottom w:val="0"/>
      <w:divBdr>
        <w:top w:val="none" w:sz="0" w:space="0" w:color="auto"/>
        <w:left w:val="none" w:sz="0" w:space="0" w:color="auto"/>
        <w:bottom w:val="none" w:sz="0" w:space="0" w:color="auto"/>
        <w:right w:val="none" w:sz="0" w:space="0" w:color="auto"/>
      </w:divBdr>
    </w:div>
    <w:div w:id="750660149">
      <w:bodyDiv w:val="1"/>
      <w:marLeft w:val="0"/>
      <w:marRight w:val="0"/>
      <w:marTop w:val="0"/>
      <w:marBottom w:val="0"/>
      <w:divBdr>
        <w:top w:val="none" w:sz="0" w:space="0" w:color="auto"/>
        <w:left w:val="none" w:sz="0" w:space="0" w:color="auto"/>
        <w:bottom w:val="none" w:sz="0" w:space="0" w:color="auto"/>
        <w:right w:val="none" w:sz="0" w:space="0" w:color="auto"/>
      </w:divBdr>
    </w:div>
    <w:div w:id="767044404">
      <w:bodyDiv w:val="1"/>
      <w:marLeft w:val="0"/>
      <w:marRight w:val="0"/>
      <w:marTop w:val="0"/>
      <w:marBottom w:val="0"/>
      <w:divBdr>
        <w:top w:val="none" w:sz="0" w:space="0" w:color="auto"/>
        <w:left w:val="none" w:sz="0" w:space="0" w:color="auto"/>
        <w:bottom w:val="none" w:sz="0" w:space="0" w:color="auto"/>
        <w:right w:val="none" w:sz="0" w:space="0" w:color="auto"/>
      </w:divBdr>
    </w:div>
    <w:div w:id="773592003">
      <w:bodyDiv w:val="1"/>
      <w:marLeft w:val="0"/>
      <w:marRight w:val="0"/>
      <w:marTop w:val="0"/>
      <w:marBottom w:val="0"/>
      <w:divBdr>
        <w:top w:val="none" w:sz="0" w:space="0" w:color="auto"/>
        <w:left w:val="none" w:sz="0" w:space="0" w:color="auto"/>
        <w:bottom w:val="none" w:sz="0" w:space="0" w:color="auto"/>
        <w:right w:val="none" w:sz="0" w:space="0" w:color="auto"/>
      </w:divBdr>
    </w:div>
    <w:div w:id="778067108">
      <w:bodyDiv w:val="1"/>
      <w:marLeft w:val="0"/>
      <w:marRight w:val="0"/>
      <w:marTop w:val="0"/>
      <w:marBottom w:val="0"/>
      <w:divBdr>
        <w:top w:val="none" w:sz="0" w:space="0" w:color="auto"/>
        <w:left w:val="none" w:sz="0" w:space="0" w:color="auto"/>
        <w:bottom w:val="none" w:sz="0" w:space="0" w:color="auto"/>
        <w:right w:val="none" w:sz="0" w:space="0" w:color="auto"/>
      </w:divBdr>
    </w:div>
    <w:div w:id="902377481">
      <w:bodyDiv w:val="1"/>
      <w:marLeft w:val="0"/>
      <w:marRight w:val="0"/>
      <w:marTop w:val="0"/>
      <w:marBottom w:val="0"/>
      <w:divBdr>
        <w:top w:val="none" w:sz="0" w:space="0" w:color="auto"/>
        <w:left w:val="none" w:sz="0" w:space="0" w:color="auto"/>
        <w:bottom w:val="none" w:sz="0" w:space="0" w:color="auto"/>
        <w:right w:val="none" w:sz="0" w:space="0" w:color="auto"/>
      </w:divBdr>
    </w:div>
    <w:div w:id="931623930">
      <w:bodyDiv w:val="1"/>
      <w:marLeft w:val="0"/>
      <w:marRight w:val="0"/>
      <w:marTop w:val="0"/>
      <w:marBottom w:val="0"/>
      <w:divBdr>
        <w:top w:val="none" w:sz="0" w:space="0" w:color="auto"/>
        <w:left w:val="none" w:sz="0" w:space="0" w:color="auto"/>
        <w:bottom w:val="none" w:sz="0" w:space="0" w:color="auto"/>
        <w:right w:val="none" w:sz="0" w:space="0" w:color="auto"/>
      </w:divBdr>
    </w:div>
    <w:div w:id="932667299">
      <w:bodyDiv w:val="1"/>
      <w:marLeft w:val="0"/>
      <w:marRight w:val="0"/>
      <w:marTop w:val="0"/>
      <w:marBottom w:val="0"/>
      <w:divBdr>
        <w:top w:val="none" w:sz="0" w:space="0" w:color="auto"/>
        <w:left w:val="none" w:sz="0" w:space="0" w:color="auto"/>
        <w:bottom w:val="none" w:sz="0" w:space="0" w:color="auto"/>
        <w:right w:val="none" w:sz="0" w:space="0" w:color="auto"/>
      </w:divBdr>
    </w:div>
    <w:div w:id="958029749">
      <w:bodyDiv w:val="1"/>
      <w:marLeft w:val="0"/>
      <w:marRight w:val="0"/>
      <w:marTop w:val="0"/>
      <w:marBottom w:val="0"/>
      <w:divBdr>
        <w:top w:val="none" w:sz="0" w:space="0" w:color="auto"/>
        <w:left w:val="none" w:sz="0" w:space="0" w:color="auto"/>
        <w:bottom w:val="none" w:sz="0" w:space="0" w:color="auto"/>
        <w:right w:val="none" w:sz="0" w:space="0" w:color="auto"/>
      </w:divBdr>
    </w:div>
    <w:div w:id="1033384521">
      <w:bodyDiv w:val="1"/>
      <w:marLeft w:val="0"/>
      <w:marRight w:val="0"/>
      <w:marTop w:val="0"/>
      <w:marBottom w:val="0"/>
      <w:divBdr>
        <w:top w:val="none" w:sz="0" w:space="0" w:color="auto"/>
        <w:left w:val="none" w:sz="0" w:space="0" w:color="auto"/>
        <w:bottom w:val="none" w:sz="0" w:space="0" w:color="auto"/>
        <w:right w:val="none" w:sz="0" w:space="0" w:color="auto"/>
      </w:divBdr>
    </w:div>
    <w:div w:id="1046493622">
      <w:bodyDiv w:val="1"/>
      <w:marLeft w:val="0"/>
      <w:marRight w:val="0"/>
      <w:marTop w:val="0"/>
      <w:marBottom w:val="0"/>
      <w:divBdr>
        <w:top w:val="none" w:sz="0" w:space="0" w:color="auto"/>
        <w:left w:val="none" w:sz="0" w:space="0" w:color="auto"/>
        <w:bottom w:val="none" w:sz="0" w:space="0" w:color="auto"/>
        <w:right w:val="none" w:sz="0" w:space="0" w:color="auto"/>
      </w:divBdr>
    </w:div>
    <w:div w:id="1088841588">
      <w:bodyDiv w:val="1"/>
      <w:marLeft w:val="0"/>
      <w:marRight w:val="0"/>
      <w:marTop w:val="0"/>
      <w:marBottom w:val="0"/>
      <w:divBdr>
        <w:top w:val="none" w:sz="0" w:space="0" w:color="auto"/>
        <w:left w:val="none" w:sz="0" w:space="0" w:color="auto"/>
        <w:bottom w:val="none" w:sz="0" w:space="0" w:color="auto"/>
        <w:right w:val="none" w:sz="0" w:space="0" w:color="auto"/>
      </w:divBdr>
    </w:div>
    <w:div w:id="1097214266">
      <w:bodyDiv w:val="1"/>
      <w:marLeft w:val="0"/>
      <w:marRight w:val="0"/>
      <w:marTop w:val="0"/>
      <w:marBottom w:val="0"/>
      <w:divBdr>
        <w:top w:val="none" w:sz="0" w:space="0" w:color="auto"/>
        <w:left w:val="none" w:sz="0" w:space="0" w:color="auto"/>
        <w:bottom w:val="none" w:sz="0" w:space="0" w:color="auto"/>
        <w:right w:val="none" w:sz="0" w:space="0" w:color="auto"/>
      </w:divBdr>
    </w:div>
    <w:div w:id="1136025640">
      <w:bodyDiv w:val="1"/>
      <w:marLeft w:val="0"/>
      <w:marRight w:val="0"/>
      <w:marTop w:val="0"/>
      <w:marBottom w:val="0"/>
      <w:divBdr>
        <w:top w:val="none" w:sz="0" w:space="0" w:color="auto"/>
        <w:left w:val="none" w:sz="0" w:space="0" w:color="auto"/>
        <w:bottom w:val="none" w:sz="0" w:space="0" w:color="auto"/>
        <w:right w:val="none" w:sz="0" w:space="0" w:color="auto"/>
      </w:divBdr>
    </w:div>
    <w:div w:id="1182672443">
      <w:bodyDiv w:val="1"/>
      <w:marLeft w:val="0"/>
      <w:marRight w:val="0"/>
      <w:marTop w:val="0"/>
      <w:marBottom w:val="0"/>
      <w:divBdr>
        <w:top w:val="none" w:sz="0" w:space="0" w:color="auto"/>
        <w:left w:val="none" w:sz="0" w:space="0" w:color="auto"/>
        <w:bottom w:val="none" w:sz="0" w:space="0" w:color="auto"/>
        <w:right w:val="none" w:sz="0" w:space="0" w:color="auto"/>
      </w:divBdr>
    </w:div>
    <w:div w:id="1226989461">
      <w:bodyDiv w:val="1"/>
      <w:marLeft w:val="0"/>
      <w:marRight w:val="0"/>
      <w:marTop w:val="0"/>
      <w:marBottom w:val="0"/>
      <w:divBdr>
        <w:top w:val="none" w:sz="0" w:space="0" w:color="auto"/>
        <w:left w:val="none" w:sz="0" w:space="0" w:color="auto"/>
        <w:bottom w:val="none" w:sz="0" w:space="0" w:color="auto"/>
        <w:right w:val="none" w:sz="0" w:space="0" w:color="auto"/>
      </w:divBdr>
    </w:div>
    <w:div w:id="1255287501">
      <w:bodyDiv w:val="1"/>
      <w:marLeft w:val="0"/>
      <w:marRight w:val="0"/>
      <w:marTop w:val="0"/>
      <w:marBottom w:val="0"/>
      <w:divBdr>
        <w:top w:val="none" w:sz="0" w:space="0" w:color="auto"/>
        <w:left w:val="none" w:sz="0" w:space="0" w:color="auto"/>
        <w:bottom w:val="none" w:sz="0" w:space="0" w:color="auto"/>
        <w:right w:val="none" w:sz="0" w:space="0" w:color="auto"/>
      </w:divBdr>
    </w:div>
    <w:div w:id="1434744072">
      <w:bodyDiv w:val="1"/>
      <w:marLeft w:val="0"/>
      <w:marRight w:val="0"/>
      <w:marTop w:val="0"/>
      <w:marBottom w:val="0"/>
      <w:divBdr>
        <w:top w:val="none" w:sz="0" w:space="0" w:color="auto"/>
        <w:left w:val="none" w:sz="0" w:space="0" w:color="auto"/>
        <w:bottom w:val="none" w:sz="0" w:space="0" w:color="auto"/>
        <w:right w:val="none" w:sz="0" w:space="0" w:color="auto"/>
      </w:divBdr>
    </w:div>
    <w:div w:id="1438136286">
      <w:bodyDiv w:val="1"/>
      <w:marLeft w:val="0"/>
      <w:marRight w:val="0"/>
      <w:marTop w:val="0"/>
      <w:marBottom w:val="0"/>
      <w:divBdr>
        <w:top w:val="none" w:sz="0" w:space="0" w:color="auto"/>
        <w:left w:val="none" w:sz="0" w:space="0" w:color="auto"/>
        <w:bottom w:val="none" w:sz="0" w:space="0" w:color="auto"/>
        <w:right w:val="none" w:sz="0" w:space="0" w:color="auto"/>
      </w:divBdr>
    </w:div>
    <w:div w:id="1501001818">
      <w:bodyDiv w:val="1"/>
      <w:marLeft w:val="0"/>
      <w:marRight w:val="0"/>
      <w:marTop w:val="0"/>
      <w:marBottom w:val="0"/>
      <w:divBdr>
        <w:top w:val="none" w:sz="0" w:space="0" w:color="auto"/>
        <w:left w:val="none" w:sz="0" w:space="0" w:color="auto"/>
        <w:bottom w:val="none" w:sz="0" w:space="0" w:color="auto"/>
        <w:right w:val="none" w:sz="0" w:space="0" w:color="auto"/>
      </w:divBdr>
    </w:div>
    <w:div w:id="1594776481">
      <w:bodyDiv w:val="1"/>
      <w:marLeft w:val="0"/>
      <w:marRight w:val="0"/>
      <w:marTop w:val="0"/>
      <w:marBottom w:val="0"/>
      <w:divBdr>
        <w:top w:val="none" w:sz="0" w:space="0" w:color="auto"/>
        <w:left w:val="none" w:sz="0" w:space="0" w:color="auto"/>
        <w:bottom w:val="none" w:sz="0" w:space="0" w:color="auto"/>
        <w:right w:val="none" w:sz="0" w:space="0" w:color="auto"/>
      </w:divBdr>
    </w:div>
    <w:div w:id="1627731797">
      <w:bodyDiv w:val="1"/>
      <w:marLeft w:val="0"/>
      <w:marRight w:val="0"/>
      <w:marTop w:val="0"/>
      <w:marBottom w:val="0"/>
      <w:divBdr>
        <w:top w:val="none" w:sz="0" w:space="0" w:color="auto"/>
        <w:left w:val="none" w:sz="0" w:space="0" w:color="auto"/>
        <w:bottom w:val="none" w:sz="0" w:space="0" w:color="auto"/>
        <w:right w:val="none" w:sz="0" w:space="0" w:color="auto"/>
      </w:divBdr>
    </w:div>
    <w:div w:id="1677884906">
      <w:bodyDiv w:val="1"/>
      <w:marLeft w:val="0"/>
      <w:marRight w:val="0"/>
      <w:marTop w:val="0"/>
      <w:marBottom w:val="0"/>
      <w:divBdr>
        <w:top w:val="none" w:sz="0" w:space="0" w:color="auto"/>
        <w:left w:val="none" w:sz="0" w:space="0" w:color="auto"/>
        <w:bottom w:val="none" w:sz="0" w:space="0" w:color="auto"/>
        <w:right w:val="none" w:sz="0" w:space="0" w:color="auto"/>
      </w:divBdr>
    </w:div>
    <w:div w:id="1752505571">
      <w:bodyDiv w:val="1"/>
      <w:marLeft w:val="0"/>
      <w:marRight w:val="0"/>
      <w:marTop w:val="0"/>
      <w:marBottom w:val="0"/>
      <w:divBdr>
        <w:top w:val="none" w:sz="0" w:space="0" w:color="auto"/>
        <w:left w:val="none" w:sz="0" w:space="0" w:color="auto"/>
        <w:bottom w:val="none" w:sz="0" w:space="0" w:color="auto"/>
        <w:right w:val="none" w:sz="0" w:space="0" w:color="auto"/>
      </w:divBdr>
    </w:div>
    <w:div w:id="1785464210">
      <w:bodyDiv w:val="1"/>
      <w:marLeft w:val="0"/>
      <w:marRight w:val="0"/>
      <w:marTop w:val="0"/>
      <w:marBottom w:val="0"/>
      <w:divBdr>
        <w:top w:val="none" w:sz="0" w:space="0" w:color="auto"/>
        <w:left w:val="none" w:sz="0" w:space="0" w:color="auto"/>
        <w:bottom w:val="none" w:sz="0" w:space="0" w:color="auto"/>
        <w:right w:val="none" w:sz="0" w:space="0" w:color="auto"/>
      </w:divBdr>
    </w:div>
    <w:div w:id="1792280238">
      <w:bodyDiv w:val="1"/>
      <w:marLeft w:val="0"/>
      <w:marRight w:val="0"/>
      <w:marTop w:val="0"/>
      <w:marBottom w:val="0"/>
      <w:divBdr>
        <w:top w:val="none" w:sz="0" w:space="0" w:color="auto"/>
        <w:left w:val="none" w:sz="0" w:space="0" w:color="auto"/>
        <w:bottom w:val="none" w:sz="0" w:space="0" w:color="auto"/>
        <w:right w:val="none" w:sz="0" w:space="0" w:color="auto"/>
      </w:divBdr>
    </w:div>
    <w:div w:id="1838644598">
      <w:bodyDiv w:val="1"/>
      <w:marLeft w:val="0"/>
      <w:marRight w:val="0"/>
      <w:marTop w:val="0"/>
      <w:marBottom w:val="0"/>
      <w:divBdr>
        <w:top w:val="none" w:sz="0" w:space="0" w:color="auto"/>
        <w:left w:val="none" w:sz="0" w:space="0" w:color="auto"/>
        <w:bottom w:val="none" w:sz="0" w:space="0" w:color="auto"/>
        <w:right w:val="none" w:sz="0" w:space="0" w:color="auto"/>
      </w:divBdr>
    </w:div>
    <w:div w:id="1845431902">
      <w:bodyDiv w:val="1"/>
      <w:marLeft w:val="0"/>
      <w:marRight w:val="0"/>
      <w:marTop w:val="0"/>
      <w:marBottom w:val="0"/>
      <w:divBdr>
        <w:top w:val="none" w:sz="0" w:space="0" w:color="auto"/>
        <w:left w:val="none" w:sz="0" w:space="0" w:color="auto"/>
        <w:bottom w:val="none" w:sz="0" w:space="0" w:color="auto"/>
        <w:right w:val="none" w:sz="0" w:space="0" w:color="auto"/>
      </w:divBdr>
    </w:div>
    <w:div w:id="1846281382">
      <w:bodyDiv w:val="1"/>
      <w:marLeft w:val="0"/>
      <w:marRight w:val="0"/>
      <w:marTop w:val="0"/>
      <w:marBottom w:val="0"/>
      <w:divBdr>
        <w:top w:val="none" w:sz="0" w:space="0" w:color="auto"/>
        <w:left w:val="none" w:sz="0" w:space="0" w:color="auto"/>
        <w:bottom w:val="none" w:sz="0" w:space="0" w:color="auto"/>
        <w:right w:val="none" w:sz="0" w:space="0" w:color="auto"/>
      </w:divBdr>
    </w:div>
    <w:div w:id="1858812204">
      <w:bodyDiv w:val="1"/>
      <w:marLeft w:val="0"/>
      <w:marRight w:val="0"/>
      <w:marTop w:val="0"/>
      <w:marBottom w:val="0"/>
      <w:divBdr>
        <w:top w:val="none" w:sz="0" w:space="0" w:color="auto"/>
        <w:left w:val="none" w:sz="0" w:space="0" w:color="auto"/>
        <w:bottom w:val="none" w:sz="0" w:space="0" w:color="auto"/>
        <w:right w:val="none" w:sz="0" w:space="0" w:color="auto"/>
      </w:divBdr>
    </w:div>
    <w:div w:id="1928877122">
      <w:bodyDiv w:val="1"/>
      <w:marLeft w:val="0"/>
      <w:marRight w:val="0"/>
      <w:marTop w:val="0"/>
      <w:marBottom w:val="0"/>
      <w:divBdr>
        <w:top w:val="none" w:sz="0" w:space="0" w:color="auto"/>
        <w:left w:val="none" w:sz="0" w:space="0" w:color="auto"/>
        <w:bottom w:val="none" w:sz="0" w:space="0" w:color="auto"/>
        <w:right w:val="none" w:sz="0" w:space="0" w:color="auto"/>
      </w:divBdr>
    </w:div>
    <w:div w:id="1992363143">
      <w:bodyDiv w:val="1"/>
      <w:marLeft w:val="0"/>
      <w:marRight w:val="0"/>
      <w:marTop w:val="0"/>
      <w:marBottom w:val="0"/>
      <w:divBdr>
        <w:top w:val="none" w:sz="0" w:space="0" w:color="auto"/>
        <w:left w:val="none" w:sz="0" w:space="0" w:color="auto"/>
        <w:bottom w:val="none" w:sz="0" w:space="0" w:color="auto"/>
        <w:right w:val="none" w:sz="0" w:space="0" w:color="auto"/>
      </w:divBdr>
    </w:div>
    <w:div w:id="2055152478">
      <w:bodyDiv w:val="1"/>
      <w:marLeft w:val="0"/>
      <w:marRight w:val="0"/>
      <w:marTop w:val="0"/>
      <w:marBottom w:val="0"/>
      <w:divBdr>
        <w:top w:val="none" w:sz="0" w:space="0" w:color="auto"/>
        <w:left w:val="none" w:sz="0" w:space="0" w:color="auto"/>
        <w:bottom w:val="none" w:sz="0" w:space="0" w:color="auto"/>
        <w:right w:val="none" w:sz="0" w:space="0" w:color="auto"/>
      </w:divBdr>
    </w:div>
    <w:div w:id="2064449806">
      <w:bodyDiv w:val="1"/>
      <w:marLeft w:val="0"/>
      <w:marRight w:val="0"/>
      <w:marTop w:val="0"/>
      <w:marBottom w:val="0"/>
      <w:divBdr>
        <w:top w:val="none" w:sz="0" w:space="0" w:color="auto"/>
        <w:left w:val="none" w:sz="0" w:space="0" w:color="auto"/>
        <w:bottom w:val="none" w:sz="0" w:space="0" w:color="auto"/>
        <w:right w:val="none" w:sz="0" w:space="0" w:color="auto"/>
      </w:divBdr>
    </w:div>
    <w:div w:id="2078163794">
      <w:bodyDiv w:val="1"/>
      <w:marLeft w:val="0"/>
      <w:marRight w:val="0"/>
      <w:marTop w:val="0"/>
      <w:marBottom w:val="0"/>
      <w:divBdr>
        <w:top w:val="none" w:sz="0" w:space="0" w:color="auto"/>
        <w:left w:val="none" w:sz="0" w:space="0" w:color="auto"/>
        <w:bottom w:val="none" w:sz="0" w:space="0" w:color="auto"/>
        <w:right w:val="none" w:sz="0" w:space="0" w:color="auto"/>
      </w:divBdr>
    </w:div>
    <w:div w:id="2084796662">
      <w:bodyDiv w:val="1"/>
      <w:marLeft w:val="0"/>
      <w:marRight w:val="0"/>
      <w:marTop w:val="0"/>
      <w:marBottom w:val="0"/>
      <w:divBdr>
        <w:top w:val="none" w:sz="0" w:space="0" w:color="auto"/>
        <w:left w:val="none" w:sz="0" w:space="0" w:color="auto"/>
        <w:bottom w:val="none" w:sz="0" w:space="0" w:color="auto"/>
        <w:right w:val="none" w:sz="0" w:space="0" w:color="auto"/>
      </w:divBdr>
    </w:div>
    <w:div w:id="2114326765">
      <w:bodyDiv w:val="1"/>
      <w:marLeft w:val="0"/>
      <w:marRight w:val="0"/>
      <w:marTop w:val="0"/>
      <w:marBottom w:val="0"/>
      <w:divBdr>
        <w:top w:val="none" w:sz="0" w:space="0" w:color="auto"/>
        <w:left w:val="none" w:sz="0" w:space="0" w:color="auto"/>
        <w:bottom w:val="none" w:sz="0" w:space="0" w:color="auto"/>
        <w:right w:val="none" w:sz="0" w:space="0" w:color="auto"/>
      </w:divBdr>
      <w:divsChild>
        <w:div w:id="1108428918">
          <w:marLeft w:val="0"/>
          <w:marRight w:val="0"/>
          <w:marTop w:val="0"/>
          <w:marBottom w:val="0"/>
          <w:divBdr>
            <w:top w:val="none" w:sz="0" w:space="0" w:color="auto"/>
            <w:left w:val="none" w:sz="0" w:space="0" w:color="auto"/>
            <w:bottom w:val="none" w:sz="0" w:space="0" w:color="auto"/>
            <w:right w:val="none" w:sz="0" w:space="0" w:color="auto"/>
          </w:divBdr>
          <w:divsChild>
            <w:div w:id="71005991">
              <w:marLeft w:val="0"/>
              <w:marRight w:val="0"/>
              <w:marTop w:val="0"/>
              <w:marBottom w:val="0"/>
              <w:divBdr>
                <w:top w:val="none" w:sz="0" w:space="0" w:color="auto"/>
                <w:left w:val="none" w:sz="0" w:space="0" w:color="auto"/>
                <w:bottom w:val="none" w:sz="0" w:space="0" w:color="auto"/>
                <w:right w:val="none" w:sz="0" w:space="0" w:color="auto"/>
              </w:divBdr>
              <w:divsChild>
                <w:div w:id="1194268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spacy.io/usage/spacy-10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2ED780-8437-45CD-91A0-8CA4050B5C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592</TotalTime>
  <Pages>5</Pages>
  <Words>1079</Words>
  <Characters>6156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7221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alban.asllani</dc:creator>
  <cp:lastModifiedBy>User</cp:lastModifiedBy>
  <cp:revision>239</cp:revision>
  <cp:lastPrinted>2014-07-08T09:41:00Z</cp:lastPrinted>
  <dcterms:created xsi:type="dcterms:W3CDTF">2020-12-27T13:26:00Z</dcterms:created>
  <dcterms:modified xsi:type="dcterms:W3CDTF">2025-08-31T23:29:00Z</dcterms:modified>
</cp:coreProperties>
</file>